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CC6E6" w14:textId="5A32EFAB" w:rsidR="00DE2A07" w:rsidRPr="00DE2A07" w:rsidRDefault="00DE2A07" w:rsidP="005C75BA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5C75BA">
        <w:rPr>
          <w:rFonts w:ascii="Times New Roman" w:hAnsi="Times New Roman" w:cs="Times New Roman" w:hint="cs"/>
          <w:b/>
          <w:bCs/>
        </w:rPr>
        <w:t>Թեմա 8՝ Տվյալներից դեպի որոշում և ռազմավարական հաղորդակցում</w:t>
      </w:r>
    </w:p>
    <w:p w14:paraId="0D673F06" w14:textId="77777777" w:rsidR="00DE2A07" w:rsidRPr="00DE2A07" w:rsidRDefault="00DE2A07" w:rsidP="005C75BA">
      <w:pPr>
        <w:spacing w:line="276" w:lineRule="auto"/>
        <w:jc w:val="both"/>
        <w:rPr>
          <w:rFonts w:ascii="Times New Roman" w:hAnsi="Times New Roman" w:cs="Times New Roman"/>
        </w:rPr>
      </w:pPr>
      <w:r w:rsidRPr="00DE2A07">
        <w:rPr>
          <w:rFonts w:ascii="Times New Roman" w:hAnsi="Times New Roman" w:cs="Times New Roman" w:hint="cs"/>
        </w:rPr>
        <w:t>Մոդուլ՝ Տվյալների հետ աշխատելու գրագիտություն և հետազոտական հմտություններ</w:t>
      </w:r>
    </w:p>
    <w:p w14:paraId="4CE97802" w14:textId="77777777" w:rsidR="00DE2A07" w:rsidRPr="00DE2A07" w:rsidRDefault="00DE2A07" w:rsidP="005C75BA">
      <w:pPr>
        <w:spacing w:line="276" w:lineRule="auto"/>
        <w:jc w:val="both"/>
        <w:rPr>
          <w:rFonts w:ascii="Times New Roman" w:hAnsi="Times New Roman" w:cs="Times New Roman"/>
        </w:rPr>
      </w:pPr>
      <w:r w:rsidRPr="00DE2A07">
        <w:rPr>
          <w:rFonts w:ascii="Times New Roman" w:hAnsi="Times New Roman" w:cs="Times New Roman" w:hint="cs"/>
        </w:rPr>
        <w:t>Տևողություն՝ 45 րոպե</w:t>
      </w:r>
    </w:p>
    <w:p w14:paraId="33ADD2B9" w14:textId="77777777" w:rsidR="00DE2A07" w:rsidRPr="00DE2A07" w:rsidRDefault="00DE2A07" w:rsidP="005C75BA">
      <w:pPr>
        <w:spacing w:line="276" w:lineRule="auto"/>
        <w:jc w:val="both"/>
        <w:rPr>
          <w:rFonts w:ascii="Times New Roman" w:hAnsi="Times New Roman" w:cs="Times New Roman"/>
        </w:rPr>
      </w:pPr>
      <w:r w:rsidRPr="00DE2A07">
        <w:rPr>
          <w:rFonts w:ascii="Times New Roman" w:hAnsi="Times New Roman" w:cs="Times New Roman" w:hint="cs"/>
        </w:rPr>
        <w:t>Դասի հերթականությունը՝ 8 (ութ դասից)</w:t>
      </w:r>
    </w:p>
    <w:p w14:paraId="2E79CF8F" w14:textId="77777777" w:rsidR="00DE2A07" w:rsidRPr="00DE2A07" w:rsidRDefault="00DE2A07" w:rsidP="005C75BA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E2A07">
        <w:rPr>
          <w:rFonts w:ascii="Times New Roman" w:hAnsi="Times New Roman" w:cs="Times New Roman" w:hint="cs"/>
          <w:b/>
          <w:bCs/>
        </w:rPr>
        <w:t>Նպատակ</w:t>
      </w:r>
    </w:p>
    <w:p w14:paraId="121C7E50" w14:textId="2D2CB89D" w:rsidR="00DE2A07" w:rsidRPr="00DE2A07" w:rsidRDefault="00DE2A07" w:rsidP="005C75BA">
      <w:pPr>
        <w:spacing w:line="276" w:lineRule="auto"/>
        <w:jc w:val="both"/>
        <w:rPr>
          <w:rFonts w:ascii="Times New Roman" w:hAnsi="Times New Roman" w:cs="Times New Roman"/>
        </w:rPr>
      </w:pPr>
      <w:r w:rsidRPr="00DE2A07">
        <w:rPr>
          <w:rFonts w:ascii="Times New Roman" w:hAnsi="Times New Roman" w:cs="Times New Roman" w:hint="cs"/>
        </w:rPr>
        <w:t xml:space="preserve">Այս ամփոփիչ դասի նպատակն է զարգացնել սովորողների՝ իրենց վերլուծությունները և փաստարկները համոզիչ, գործնական առաջարկությունների փոխակերպելու կարողունակությունը։ Սովորողները կյուրացնեն, թե ինչպես համապատասխանեցնել իրենց ուղերձն ու տվյալների ներկայացումը՝ ելնելով լսարանի (շահագրգիռ կողմերի) առանձնահատկություններից՝ այդպիսով </w:t>
      </w:r>
      <w:r w:rsidR="00851AD8" w:rsidRPr="005C75BA">
        <w:rPr>
          <w:rFonts w:ascii="Times New Roman" w:hAnsi="Times New Roman" w:cs="Times New Roman" w:hint="cs"/>
        </w:rPr>
        <w:t>կարողանալով</w:t>
      </w:r>
      <w:r w:rsidRPr="00DE2A07">
        <w:rPr>
          <w:rFonts w:ascii="Times New Roman" w:hAnsi="Times New Roman" w:cs="Times New Roman" w:hint="cs"/>
        </w:rPr>
        <w:t xml:space="preserve"> նախաձեռնել տվյալների վրա հիմնված իրական փոփոխություններ։</w:t>
      </w:r>
    </w:p>
    <w:p w14:paraId="6A2682F9" w14:textId="77777777" w:rsidR="00DE2A07" w:rsidRPr="00DE2A07" w:rsidRDefault="00DE2A07" w:rsidP="005C75BA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E2A07">
        <w:rPr>
          <w:rFonts w:ascii="Times New Roman" w:hAnsi="Times New Roman" w:cs="Times New Roman" w:hint="cs"/>
          <w:b/>
          <w:bCs/>
        </w:rPr>
        <w:t>Վերջնարդյունքներ</w:t>
      </w:r>
    </w:p>
    <w:p w14:paraId="627B8856" w14:textId="77777777" w:rsidR="00DE2A07" w:rsidRPr="00DE2A07" w:rsidRDefault="00DE2A07" w:rsidP="005C75BA">
      <w:pPr>
        <w:spacing w:line="276" w:lineRule="auto"/>
        <w:jc w:val="both"/>
        <w:rPr>
          <w:rFonts w:ascii="Times New Roman" w:hAnsi="Times New Roman" w:cs="Times New Roman"/>
        </w:rPr>
      </w:pPr>
      <w:r w:rsidRPr="00DE2A07">
        <w:rPr>
          <w:rFonts w:ascii="Times New Roman" w:hAnsi="Times New Roman" w:cs="Times New Roman" w:hint="cs"/>
        </w:rPr>
        <w:t>Դասի ավարտին սովորողը՝</w:t>
      </w:r>
    </w:p>
    <w:p w14:paraId="382A2B14" w14:textId="77777777" w:rsidR="00DE2A07" w:rsidRPr="00DE2A07" w:rsidRDefault="00DE2A07" w:rsidP="005C75BA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DE2A07">
        <w:rPr>
          <w:rFonts w:ascii="Times New Roman" w:hAnsi="Times New Roman" w:cs="Times New Roman" w:hint="cs"/>
        </w:rPr>
        <w:t>Նույնականացնում է կոնկրետ խնդրի առնվազն երեք հիմնական շահագրգիռ կողմ (օրինակ՝ աշակերտներ, ուսուցիչներ, տնօրինություն)։</w:t>
      </w:r>
    </w:p>
    <w:p w14:paraId="44C35DF4" w14:textId="77777777" w:rsidR="00DE2A07" w:rsidRPr="00DE2A07" w:rsidRDefault="00DE2A07" w:rsidP="005C75BA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DE2A07">
        <w:rPr>
          <w:rFonts w:ascii="Times New Roman" w:hAnsi="Times New Roman" w:cs="Times New Roman" w:hint="cs"/>
        </w:rPr>
        <w:t>Բարդ վերլուծական տվյալները մեկնաբանում և ներկայացնում է պարզ, հասկանալի և համոզիչ ուղերձների տեսքով։</w:t>
      </w:r>
    </w:p>
    <w:p w14:paraId="15F8429E" w14:textId="7D6C2DAC" w:rsidR="00DE2A07" w:rsidRPr="00DE2A07" w:rsidRDefault="00DE2A07" w:rsidP="005C75BA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DE2A07">
        <w:rPr>
          <w:rFonts w:ascii="Times New Roman" w:hAnsi="Times New Roman" w:cs="Times New Roman" w:hint="cs"/>
        </w:rPr>
        <w:t>Համապատասխանեցնում (շրջանակում) է նույն տվյալների ներկայացումը երկու տարբեր լսարանների համար՝ կիրառելով էթիկական հաղորդակցության սկզբունքները</w:t>
      </w:r>
      <w:r w:rsidR="00851AD8" w:rsidRPr="005C75BA">
        <w:rPr>
          <w:rFonts w:ascii="Times New Roman" w:hAnsi="Times New Roman" w:cs="Times New Roman" w:hint="cs"/>
        </w:rPr>
        <w:t>։</w:t>
      </w:r>
    </w:p>
    <w:p w14:paraId="70206D3B" w14:textId="77777777" w:rsidR="00DE2A07" w:rsidRPr="00DE2A07" w:rsidRDefault="00DE2A07" w:rsidP="005C75BA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DE2A07">
        <w:rPr>
          <w:rFonts w:ascii="Times New Roman" w:hAnsi="Times New Roman" w:cs="Times New Roman" w:hint="cs"/>
        </w:rPr>
        <w:t>Ձևակերպում է տվյալների վրա հիմնված SMART (Հստակ, Չափելի, Հասանելի, Արդիական, Ժամանակային) առաջարկություն։</w:t>
      </w:r>
    </w:p>
    <w:p w14:paraId="270B555D" w14:textId="77777777" w:rsidR="00DE2A07" w:rsidRPr="00DE2A07" w:rsidRDefault="00DE2A07" w:rsidP="005C75BA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E2A07">
        <w:rPr>
          <w:rFonts w:ascii="Times New Roman" w:hAnsi="Times New Roman" w:cs="Times New Roman" w:hint="cs"/>
          <w:b/>
          <w:bCs/>
        </w:rPr>
        <w:t>Ակնկալվող գիտելիք</w:t>
      </w:r>
    </w:p>
    <w:p w14:paraId="78D69E08" w14:textId="77777777" w:rsidR="00DE2A07" w:rsidRPr="00DE2A07" w:rsidRDefault="00DE2A07" w:rsidP="005C75BA">
      <w:pPr>
        <w:spacing w:line="276" w:lineRule="auto"/>
        <w:jc w:val="both"/>
        <w:rPr>
          <w:rFonts w:ascii="Times New Roman" w:hAnsi="Times New Roman" w:cs="Times New Roman"/>
        </w:rPr>
      </w:pPr>
      <w:r w:rsidRPr="00DE2A07">
        <w:rPr>
          <w:rFonts w:ascii="Times New Roman" w:hAnsi="Times New Roman" w:cs="Times New Roman" w:hint="cs"/>
        </w:rPr>
        <w:t>Դասի ավարտին սովորողը գիտակցում է՝</w:t>
      </w:r>
    </w:p>
    <w:p w14:paraId="5C79A386" w14:textId="7BF54548" w:rsidR="00DE2A07" w:rsidRPr="00DE2A07" w:rsidRDefault="00851AD8" w:rsidP="005C75BA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5C75BA">
        <w:rPr>
          <w:rFonts w:ascii="Times New Roman" w:hAnsi="Times New Roman" w:cs="Times New Roman" w:hint="cs"/>
        </w:rPr>
        <w:t>«Շահագրգիռ կողմ» (stakeholder) հասկացության էությունը և նրա կարիքները ըմբռնելու կարևորությունը։</w:t>
      </w:r>
    </w:p>
    <w:p w14:paraId="418326DE" w14:textId="5E19A057" w:rsidR="00DE2A07" w:rsidRPr="00DE2A07" w:rsidRDefault="00851AD8" w:rsidP="005C75BA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5C75BA">
        <w:rPr>
          <w:rFonts w:ascii="Times New Roman" w:hAnsi="Times New Roman" w:cs="Times New Roman" w:hint="cs"/>
        </w:rPr>
        <w:t>Ինչպես է տվյալների «շրջանակումը» (framing) ազդում որոշման ընկալման վրա (օրինակ՝ «70% հաջողություն» vs «30% մարտահրավեր»)։</w:t>
      </w:r>
    </w:p>
    <w:p w14:paraId="5F76EEA9" w14:textId="787E9DB2" w:rsidR="00DE2A07" w:rsidRPr="00DE2A07" w:rsidRDefault="00851AD8" w:rsidP="005C75BA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5C75BA">
        <w:rPr>
          <w:rFonts w:ascii="Times New Roman" w:hAnsi="Times New Roman" w:cs="Times New Roman" w:hint="cs"/>
        </w:rPr>
        <w:t>Ինչ է «գործողության կոչը» (call to action) և դրա ձևակերպման սկզբունքները՝ հիմնված տվյալների վրա։</w:t>
      </w:r>
    </w:p>
    <w:p w14:paraId="770982D8" w14:textId="4AAEAD2B" w:rsidR="00DE2A07" w:rsidRPr="00DE2A07" w:rsidRDefault="00851AD8" w:rsidP="005C75BA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5C75BA">
        <w:rPr>
          <w:rFonts w:ascii="Times New Roman" w:hAnsi="Times New Roman" w:cs="Times New Roman" w:hint="cs"/>
        </w:rPr>
        <w:t>Ինչ է տվյալների պատմությունը (data storytelling)՝ որպես տվյալների, վիզուալ պատկերների և պատումի համադրություն։</w:t>
      </w:r>
    </w:p>
    <w:p w14:paraId="42ED97EC" w14:textId="77777777" w:rsidR="00DE2A07" w:rsidRPr="00DE2A07" w:rsidRDefault="00DE2A07" w:rsidP="005C75BA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E2A07">
        <w:rPr>
          <w:rFonts w:ascii="Times New Roman" w:hAnsi="Times New Roman" w:cs="Times New Roman" w:hint="cs"/>
          <w:b/>
          <w:bCs/>
        </w:rPr>
        <w:t>Գործնական առաջադրանքներ</w:t>
      </w:r>
    </w:p>
    <w:p w14:paraId="2FEA1187" w14:textId="3BF1165B" w:rsidR="00DE2A07" w:rsidRPr="00DE2A07" w:rsidRDefault="00DE2A07" w:rsidP="005C75BA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E2A07">
        <w:rPr>
          <w:rFonts w:ascii="Times New Roman" w:hAnsi="Times New Roman" w:cs="Times New Roman" w:hint="cs"/>
          <w:b/>
          <w:bCs/>
        </w:rPr>
        <w:t>Առաջադրանք 1. «Ո՞ւմ համար է այս տվյալը» (10 րոպե</w:t>
      </w:r>
      <w:r w:rsidR="005C75BA" w:rsidRPr="005C75BA">
        <w:rPr>
          <w:rFonts w:ascii="Times New Roman" w:hAnsi="Times New Roman" w:cs="Times New Roman" w:hint="cs"/>
          <w:b/>
          <w:bCs/>
        </w:rPr>
        <w:t>, մակարդակ՝ պարզ-միջին</w:t>
      </w:r>
      <w:r w:rsidRPr="00DE2A07">
        <w:rPr>
          <w:rFonts w:ascii="Times New Roman" w:hAnsi="Times New Roman" w:cs="Times New Roman" w:hint="cs"/>
          <w:b/>
          <w:bCs/>
        </w:rPr>
        <w:t>)</w:t>
      </w:r>
    </w:p>
    <w:p w14:paraId="64658B2B" w14:textId="1821EA90" w:rsidR="00851AD8" w:rsidRPr="005C75BA" w:rsidRDefault="00DE2A07" w:rsidP="005C75BA">
      <w:pPr>
        <w:spacing w:line="276" w:lineRule="auto"/>
        <w:jc w:val="both"/>
        <w:rPr>
          <w:rFonts w:ascii="Times New Roman" w:hAnsi="Times New Roman" w:cs="Times New Roman"/>
        </w:rPr>
      </w:pPr>
      <w:r w:rsidRPr="005C75BA">
        <w:rPr>
          <w:rFonts w:ascii="Times New Roman" w:hAnsi="Times New Roman" w:cs="Times New Roman" w:hint="cs"/>
          <w:b/>
          <w:bCs/>
        </w:rPr>
        <w:t xml:space="preserve">Քայլ 1. Սցենարի </w:t>
      </w:r>
      <w:r w:rsidR="00851AD8" w:rsidRPr="005C75BA">
        <w:rPr>
          <w:rFonts w:ascii="Times New Roman" w:hAnsi="Times New Roman" w:cs="Times New Roman" w:hint="cs"/>
          <w:b/>
          <w:bCs/>
        </w:rPr>
        <w:t>ներկայացում</w:t>
      </w:r>
    </w:p>
    <w:p w14:paraId="41AF24E3" w14:textId="54CAC89B" w:rsidR="00DE2A07" w:rsidRPr="005C75BA" w:rsidRDefault="00DE2A07" w:rsidP="005C75BA">
      <w:pPr>
        <w:spacing w:line="276" w:lineRule="auto"/>
        <w:jc w:val="both"/>
        <w:rPr>
          <w:rFonts w:ascii="Times New Roman" w:hAnsi="Times New Roman" w:cs="Times New Roman"/>
        </w:rPr>
      </w:pPr>
      <w:r w:rsidRPr="00DE2A07">
        <w:rPr>
          <w:rFonts w:ascii="Times New Roman" w:hAnsi="Times New Roman" w:cs="Times New Roman" w:hint="cs"/>
        </w:rPr>
        <w:t>Ուսուցիչը ներկայացնում է իրավիճակ. «Մեր դպրոցի ճաշարանի թափոնների (չօգտագործված սնունդ) ծավալը վերջին ամսում աճել է 25%-ով։ Մենք հավաքել ենք տվյալներ, վերլուծել դրանք և բացահայտել, որ ամենաշատը թափվում է չորեքշաբթի օրվա մատուցվող ուտեստը»։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8"/>
        <w:gridCol w:w="3716"/>
        <w:gridCol w:w="3486"/>
      </w:tblGrid>
      <w:tr w:rsidR="001664F2" w:rsidRPr="001664F2" w14:paraId="1531ABD9" w14:textId="77777777" w:rsidTr="008D6D6A">
        <w:tc>
          <w:tcPr>
            <w:tcW w:w="1808" w:type="dxa"/>
            <w:hideMark/>
          </w:tcPr>
          <w:p w14:paraId="4996B1D5" w14:textId="77777777" w:rsidR="001664F2" w:rsidRPr="001664F2" w:rsidRDefault="001664F2" w:rsidP="005C75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B1C1D"/>
                <w:kern w:val="0"/>
                <w14:ligatures w14:val="none"/>
              </w:rPr>
            </w:pPr>
            <w:r w:rsidRPr="005C75BA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Շահագրգիռ կողմի տեսակը</w:t>
            </w:r>
          </w:p>
        </w:tc>
        <w:tc>
          <w:tcPr>
            <w:tcW w:w="3716" w:type="dxa"/>
            <w:hideMark/>
          </w:tcPr>
          <w:p w14:paraId="35311704" w14:textId="77777777" w:rsidR="001664F2" w:rsidRPr="001664F2" w:rsidRDefault="001664F2" w:rsidP="005C75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B1C1D"/>
                <w:kern w:val="0"/>
                <w14:ligatures w14:val="none"/>
              </w:rPr>
            </w:pPr>
            <w:r w:rsidRPr="005C75BA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Կենտրոնական հարցը</w:t>
            </w:r>
          </w:p>
        </w:tc>
        <w:tc>
          <w:tcPr>
            <w:tcW w:w="3486" w:type="dxa"/>
            <w:hideMark/>
          </w:tcPr>
          <w:p w14:paraId="374CB7BD" w14:textId="77777777" w:rsidR="001664F2" w:rsidRPr="001664F2" w:rsidRDefault="001664F2" w:rsidP="005C75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B1C1D"/>
                <w:kern w:val="0"/>
                <w14:ligatures w14:val="none"/>
              </w:rPr>
            </w:pPr>
            <w:r w:rsidRPr="005C75BA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Ի՞նչ տեսակի տվյալ է պահանջում</w:t>
            </w:r>
          </w:p>
        </w:tc>
      </w:tr>
      <w:tr w:rsidR="001664F2" w:rsidRPr="001664F2" w14:paraId="18B3599A" w14:textId="77777777" w:rsidTr="008D6D6A">
        <w:tc>
          <w:tcPr>
            <w:tcW w:w="1808" w:type="dxa"/>
            <w:hideMark/>
          </w:tcPr>
          <w:p w14:paraId="2D9A63AC" w14:textId="77777777" w:rsidR="001664F2" w:rsidRPr="001664F2" w:rsidRDefault="001664F2" w:rsidP="005C75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B1C1D"/>
                <w:kern w:val="0"/>
                <w14:ligatures w14:val="none"/>
              </w:rPr>
            </w:pPr>
            <w:r w:rsidRPr="005C75BA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Որոշում կայացնող</w:t>
            </w:r>
            <w:r w:rsidRPr="005C75BA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 xml:space="preserve"> (օր</w:t>
            </w:r>
            <w:r w:rsidRPr="005C75BA">
              <w:rPr>
                <w:rFonts w:ascii="Times New Roman" w:eastAsia="MS Gothic" w:hAnsi="Times New Roman" w:cs="Times New Roman" w:hint="cs"/>
                <w:color w:val="1B1C1D"/>
                <w:kern w:val="0"/>
                <w14:ligatures w14:val="none"/>
              </w:rPr>
              <w:t>․</w:t>
            </w:r>
            <w:r w:rsidRPr="005C75BA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 xml:space="preserve"> </w:t>
            </w:r>
            <w:r w:rsidRPr="005C75BA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lastRenderedPageBreak/>
              <w:t>տնօրինություն)</w:t>
            </w:r>
          </w:p>
        </w:tc>
        <w:tc>
          <w:tcPr>
            <w:tcW w:w="3716" w:type="dxa"/>
            <w:hideMark/>
          </w:tcPr>
          <w:p w14:paraId="16EE8E09" w14:textId="77777777" w:rsidR="001664F2" w:rsidRPr="001664F2" w:rsidRDefault="001664F2" w:rsidP="005C75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B1C1D"/>
                <w:kern w:val="0"/>
                <w14:ligatures w14:val="none"/>
              </w:rPr>
            </w:pPr>
            <w:r w:rsidRPr="005C75BA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lastRenderedPageBreak/>
              <w:t>Որքա՞ն է ֆինանսական կամ ռեսուրսային կորուստը</w:t>
            </w:r>
            <w:r w:rsidRPr="005C75BA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>։</w:t>
            </w:r>
          </w:p>
        </w:tc>
        <w:tc>
          <w:tcPr>
            <w:tcW w:w="3486" w:type="dxa"/>
            <w:hideMark/>
          </w:tcPr>
          <w:p w14:paraId="58CBACDC" w14:textId="77777777" w:rsidR="001664F2" w:rsidRPr="001664F2" w:rsidRDefault="001664F2" w:rsidP="005C75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B1C1D"/>
                <w:kern w:val="0"/>
                <w14:ligatures w14:val="none"/>
              </w:rPr>
            </w:pPr>
            <w:r w:rsidRPr="005C75BA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Քանակական (ֆինանսական, արդյունավետություն)</w:t>
            </w:r>
            <w:r w:rsidRPr="005C75BA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>։</w:t>
            </w:r>
          </w:p>
        </w:tc>
      </w:tr>
      <w:tr w:rsidR="001664F2" w:rsidRPr="001664F2" w14:paraId="68252C32" w14:textId="77777777" w:rsidTr="008D6D6A">
        <w:tc>
          <w:tcPr>
            <w:tcW w:w="1808" w:type="dxa"/>
            <w:hideMark/>
          </w:tcPr>
          <w:p w14:paraId="33812F14" w14:textId="77777777" w:rsidR="001664F2" w:rsidRPr="001664F2" w:rsidRDefault="001664F2" w:rsidP="005C75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B1C1D"/>
                <w:kern w:val="0"/>
                <w14:ligatures w14:val="none"/>
              </w:rPr>
            </w:pPr>
            <w:r w:rsidRPr="005C75BA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Ազդվող կողմ</w:t>
            </w:r>
            <w:r w:rsidRPr="005C75BA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 xml:space="preserve"> (օր</w:t>
            </w:r>
            <w:r w:rsidRPr="005C75BA">
              <w:rPr>
                <w:rFonts w:ascii="Times New Roman" w:eastAsia="MS Gothic" w:hAnsi="Times New Roman" w:cs="Times New Roman" w:hint="cs"/>
                <w:color w:val="1B1C1D"/>
                <w:kern w:val="0"/>
                <w14:ligatures w14:val="none"/>
              </w:rPr>
              <w:t>․</w:t>
            </w:r>
            <w:r w:rsidRPr="005C75BA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 xml:space="preserve"> աշակերտներ)</w:t>
            </w:r>
          </w:p>
        </w:tc>
        <w:tc>
          <w:tcPr>
            <w:tcW w:w="3716" w:type="dxa"/>
            <w:hideMark/>
          </w:tcPr>
          <w:p w14:paraId="7DF7ECB3" w14:textId="77777777" w:rsidR="001664F2" w:rsidRPr="001664F2" w:rsidRDefault="001664F2" w:rsidP="005C75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B1C1D"/>
                <w:kern w:val="0"/>
                <w14:ligatures w14:val="none"/>
              </w:rPr>
            </w:pPr>
            <w:r w:rsidRPr="005C75BA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 xml:space="preserve">Ինչպե՞ս է փոփոխությունը ազդում իմ </w:t>
            </w:r>
            <w:r w:rsidRPr="005C75BA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հարմարավետության/բավարարվածության</w:t>
            </w:r>
            <w:r w:rsidRPr="005C75BA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 xml:space="preserve"> վրա։</w:t>
            </w:r>
          </w:p>
        </w:tc>
        <w:tc>
          <w:tcPr>
            <w:tcW w:w="3486" w:type="dxa"/>
            <w:hideMark/>
          </w:tcPr>
          <w:p w14:paraId="2B409873" w14:textId="77777777" w:rsidR="001664F2" w:rsidRPr="001664F2" w:rsidRDefault="001664F2" w:rsidP="005C75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B1C1D"/>
                <w:kern w:val="0"/>
                <w14:ligatures w14:val="none"/>
              </w:rPr>
            </w:pPr>
            <w:r w:rsidRPr="005C75BA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>Որակական (կարծիքներ, դժգոհության %) և քանակական (համ)։</w:t>
            </w:r>
          </w:p>
        </w:tc>
      </w:tr>
      <w:tr w:rsidR="001664F2" w:rsidRPr="001664F2" w14:paraId="6F8EE7FC" w14:textId="77777777" w:rsidTr="008D6D6A">
        <w:tc>
          <w:tcPr>
            <w:tcW w:w="1808" w:type="dxa"/>
            <w:hideMark/>
          </w:tcPr>
          <w:p w14:paraId="751D71BF" w14:textId="77777777" w:rsidR="001664F2" w:rsidRPr="001664F2" w:rsidRDefault="001664F2" w:rsidP="005C75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B1C1D"/>
                <w:kern w:val="0"/>
                <w14:ligatures w14:val="none"/>
              </w:rPr>
            </w:pPr>
            <w:r w:rsidRPr="005C75BA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Իրականացնող կողմ</w:t>
            </w:r>
            <w:r w:rsidRPr="005C75BA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 xml:space="preserve"> (օր</w:t>
            </w:r>
            <w:r w:rsidRPr="005C75BA">
              <w:rPr>
                <w:rFonts w:ascii="Times New Roman" w:eastAsia="MS Gothic" w:hAnsi="Times New Roman" w:cs="Times New Roman" w:hint="cs"/>
                <w:color w:val="1B1C1D"/>
                <w:kern w:val="0"/>
                <w14:ligatures w14:val="none"/>
              </w:rPr>
              <w:t>․</w:t>
            </w:r>
            <w:r w:rsidRPr="005C75BA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 xml:space="preserve"> անձնակազմ)</w:t>
            </w:r>
          </w:p>
        </w:tc>
        <w:tc>
          <w:tcPr>
            <w:tcW w:w="3716" w:type="dxa"/>
            <w:hideMark/>
          </w:tcPr>
          <w:p w14:paraId="05A1A8B2" w14:textId="77777777" w:rsidR="001664F2" w:rsidRPr="001664F2" w:rsidRDefault="001664F2" w:rsidP="005C75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B1C1D"/>
                <w:kern w:val="0"/>
                <w14:ligatures w14:val="none"/>
              </w:rPr>
            </w:pPr>
            <w:r w:rsidRPr="005C75BA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 xml:space="preserve">Որքա՞ն աշխատանքային </w:t>
            </w:r>
            <w:r w:rsidRPr="005C75BA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ծանրաբեռնվածություն</w:t>
            </w:r>
            <w:r w:rsidRPr="005C75BA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 xml:space="preserve"> կավելացնի այս որոշումը։</w:t>
            </w:r>
          </w:p>
        </w:tc>
        <w:tc>
          <w:tcPr>
            <w:tcW w:w="3486" w:type="dxa"/>
            <w:hideMark/>
          </w:tcPr>
          <w:p w14:paraId="25D17554" w14:textId="77777777" w:rsidR="001664F2" w:rsidRPr="001664F2" w:rsidRDefault="001664F2" w:rsidP="005C75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B1C1D"/>
                <w:kern w:val="0"/>
                <w14:ligatures w14:val="none"/>
              </w:rPr>
            </w:pPr>
            <w:r w:rsidRPr="005C75BA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>Քանակական (ժամանակ, ծախս, ջանք)։</w:t>
            </w:r>
          </w:p>
        </w:tc>
      </w:tr>
    </w:tbl>
    <w:p w14:paraId="21B8472B" w14:textId="4B0A794F" w:rsidR="001664F2" w:rsidRPr="005C75BA" w:rsidRDefault="00DE2A07" w:rsidP="005C75BA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E2A07">
        <w:rPr>
          <w:rFonts w:ascii="Times New Roman" w:hAnsi="Times New Roman" w:cs="Times New Roman" w:hint="cs"/>
          <w:b/>
          <w:bCs/>
        </w:rPr>
        <w:t>Քայլ 2. Շահագրգիռ կողմերի քարտեզագրում</w:t>
      </w:r>
    </w:p>
    <w:p w14:paraId="0C1201F0" w14:textId="753CE6E9" w:rsidR="001664F2" w:rsidRPr="005C75BA" w:rsidRDefault="001664F2" w:rsidP="005C75BA">
      <w:pPr>
        <w:spacing w:line="276" w:lineRule="auto"/>
        <w:jc w:val="both"/>
        <w:rPr>
          <w:rFonts w:ascii="Times New Roman" w:hAnsi="Times New Roman" w:cs="Times New Roman"/>
        </w:rPr>
      </w:pPr>
      <w:r w:rsidRPr="001664F2">
        <w:rPr>
          <w:rFonts w:ascii="Times New Roman" w:hAnsi="Times New Roman" w:cs="Times New Roman" w:hint="cs"/>
        </w:rPr>
        <w:t>Տվյալների վրա հիմնված որոշում կայացնելու համար անհրաժեշտ է հասկանալ, թե ո՛վ է ազդելու կամ ազդվելու փոփոխությունից։ Մեր եզրակացության հաջողությունը կախված է նրանից, թե որքանով ենք հաշվի առնում նրանց կարիքներն ու մտահոգությունները։</w:t>
      </w:r>
    </w:p>
    <w:p w14:paraId="7726DED2" w14:textId="3C36E9E8" w:rsidR="00DE2A07" w:rsidRPr="00DE2A07" w:rsidRDefault="00DE2A07" w:rsidP="005C75BA">
      <w:pPr>
        <w:spacing w:line="276" w:lineRule="auto"/>
        <w:jc w:val="both"/>
        <w:rPr>
          <w:rFonts w:ascii="Times New Roman" w:hAnsi="Times New Roman" w:cs="Times New Roman"/>
        </w:rPr>
      </w:pPr>
      <w:r w:rsidRPr="00DE2A07">
        <w:rPr>
          <w:rFonts w:ascii="Times New Roman" w:hAnsi="Times New Roman" w:cs="Times New Roman" w:hint="cs"/>
        </w:rPr>
        <w:t>Խմբերը 3 րոպեում գրատախտակին առանձնացնում են բոլոր հնարավոր շահագրգիռ կողմերին։</w:t>
      </w:r>
    </w:p>
    <w:p w14:paraId="293F0DA2" w14:textId="77777777" w:rsidR="00DE2A07" w:rsidRPr="005C75BA" w:rsidRDefault="00DE2A07" w:rsidP="005C75BA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5C75BA">
        <w:rPr>
          <w:rFonts w:ascii="Times New Roman" w:hAnsi="Times New Roman" w:cs="Times New Roman" w:hint="cs"/>
          <w:i/>
          <w:iCs/>
        </w:rPr>
        <w:t>Օրինակներ՝</w:t>
      </w:r>
      <w:r w:rsidRPr="005C75BA">
        <w:rPr>
          <w:rFonts w:ascii="Times New Roman" w:hAnsi="Times New Roman" w:cs="Times New Roman" w:hint="cs"/>
        </w:rPr>
        <w:t xml:space="preserve"> Տնօրինություն, աշակերտներ, ծնողական խորհուրդ, ճաշարանի անձնակազմ, մատակարար։</w:t>
      </w:r>
    </w:p>
    <w:p w14:paraId="72FAD68A" w14:textId="2098BBE1" w:rsidR="00DE2A07" w:rsidRPr="00DE2A07" w:rsidRDefault="001664F2" w:rsidP="005C75BA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5C75BA">
        <w:rPr>
          <w:rFonts w:ascii="Times New Roman" w:hAnsi="Times New Roman" w:cs="Times New Roman" w:hint="cs"/>
        </w:rPr>
        <w:t>Քայլ 3. Կարիքների վերլուծություն - խմբերն ընտրում են 2 կողմ (օրինակ՝ տնօրինություն և աշակերտներ) և 1 նախադասությամբ ձևակերպում, թե ինչն է նրանցից յուրաքանչյուրի համար առաջնային։</w:t>
      </w:r>
    </w:p>
    <w:p w14:paraId="2B8DAD44" w14:textId="77777777" w:rsidR="001664F2" w:rsidRPr="005C75BA" w:rsidRDefault="00DE2A07" w:rsidP="005C75BA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5C75BA">
        <w:rPr>
          <w:rFonts w:ascii="Times New Roman" w:hAnsi="Times New Roman" w:cs="Times New Roman" w:hint="cs"/>
          <w:i/>
          <w:iCs/>
        </w:rPr>
        <w:t>Տնօրինության համար առաջնային է՝</w:t>
      </w:r>
      <w:r w:rsidRPr="005C75BA">
        <w:rPr>
          <w:rFonts w:ascii="Times New Roman" w:hAnsi="Times New Roman" w:cs="Times New Roman" w:hint="cs"/>
        </w:rPr>
        <w:t xml:space="preserve"> ֆինանսական կորուստը, դպրոցի բարի համբավը։</w:t>
      </w:r>
    </w:p>
    <w:p w14:paraId="1802C671" w14:textId="52D76013" w:rsidR="00DE2A07" w:rsidRPr="005C75BA" w:rsidRDefault="00DE2A07" w:rsidP="005C75BA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5C75BA">
        <w:rPr>
          <w:rFonts w:ascii="Times New Roman" w:hAnsi="Times New Roman" w:cs="Times New Roman" w:hint="cs"/>
          <w:i/>
          <w:iCs/>
        </w:rPr>
        <w:t>Աշակերտների համար առաջնային է՝</w:t>
      </w:r>
      <w:r w:rsidRPr="005C75BA">
        <w:rPr>
          <w:rFonts w:ascii="Times New Roman" w:hAnsi="Times New Roman" w:cs="Times New Roman" w:hint="cs"/>
        </w:rPr>
        <w:t xml:space="preserve"> սննդի համային որակները, սպասարկման արագությունը։</w:t>
      </w:r>
    </w:p>
    <w:p w14:paraId="3D839B8B" w14:textId="57ECC623" w:rsidR="00DE2A07" w:rsidRPr="00DE2A07" w:rsidRDefault="00DE2A07" w:rsidP="005C75BA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E2A07">
        <w:rPr>
          <w:rFonts w:ascii="Times New Roman" w:hAnsi="Times New Roman" w:cs="Times New Roman" w:hint="cs"/>
          <w:b/>
          <w:bCs/>
        </w:rPr>
        <w:t>Առաջադրանք 2. «Հարմարեցրու ուղերձդ» (20 րոպե</w:t>
      </w:r>
      <w:r w:rsidR="005C75BA" w:rsidRPr="005C75BA">
        <w:rPr>
          <w:rFonts w:ascii="Times New Roman" w:hAnsi="Times New Roman" w:cs="Times New Roman" w:hint="cs"/>
          <w:b/>
          <w:bCs/>
        </w:rPr>
        <w:t>, պարզ-միջին</w:t>
      </w:r>
      <w:r w:rsidRPr="00DE2A07">
        <w:rPr>
          <w:rFonts w:ascii="Times New Roman" w:hAnsi="Times New Roman" w:cs="Times New Roman" w:hint="cs"/>
          <w:b/>
          <w:bCs/>
        </w:rPr>
        <w:t>)</w:t>
      </w:r>
    </w:p>
    <w:p w14:paraId="7CF2E9B3" w14:textId="4FD7021B" w:rsidR="00DE2A07" w:rsidRPr="00DE2A07" w:rsidRDefault="00DE2A07" w:rsidP="005C75BA">
      <w:pPr>
        <w:spacing w:line="276" w:lineRule="auto"/>
        <w:jc w:val="both"/>
        <w:rPr>
          <w:rFonts w:ascii="Times New Roman" w:hAnsi="Times New Roman" w:cs="Times New Roman"/>
        </w:rPr>
      </w:pPr>
      <w:r w:rsidRPr="00DE2A07">
        <w:rPr>
          <w:rFonts w:ascii="Times New Roman" w:hAnsi="Times New Roman" w:cs="Times New Roman" w:hint="cs"/>
          <w:b/>
          <w:bCs/>
        </w:rPr>
        <w:t>Քայլ 1. Տվյալների տրամադրում</w:t>
      </w:r>
      <w:r w:rsidR="001664F2" w:rsidRPr="005C75BA">
        <w:rPr>
          <w:rFonts w:ascii="Times New Roman" w:hAnsi="Times New Roman" w:cs="Times New Roman" w:hint="cs"/>
          <w:b/>
          <w:bCs/>
        </w:rPr>
        <w:t xml:space="preserve"> - </w:t>
      </w:r>
      <w:r w:rsidRPr="00DE2A07">
        <w:rPr>
          <w:rFonts w:ascii="Times New Roman" w:hAnsi="Times New Roman" w:cs="Times New Roman" w:hint="cs"/>
        </w:rPr>
        <w:t>Ուսուցիչը տրամադրում է ամփոփ վերլուծություն.</w:t>
      </w:r>
    </w:p>
    <w:p w14:paraId="0DFC7FCD" w14:textId="13F1DC3F" w:rsidR="00DE2A07" w:rsidRPr="00DE2A07" w:rsidRDefault="00DE2A07" w:rsidP="005C75BA">
      <w:pPr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DE2A07">
        <w:rPr>
          <w:rFonts w:ascii="Times New Roman" w:hAnsi="Times New Roman" w:cs="Times New Roman" w:hint="cs"/>
          <w:b/>
          <w:bCs/>
        </w:rPr>
        <w:t xml:space="preserve">Տվյալ </w:t>
      </w:r>
      <w:r w:rsidR="005C75BA" w:rsidRPr="005C75BA">
        <w:rPr>
          <w:rFonts w:ascii="Times New Roman" w:hAnsi="Times New Roman" w:cs="Times New Roman" w:hint="cs"/>
          <w:b/>
          <w:bCs/>
          <w:lang w:val="en-US"/>
        </w:rPr>
        <w:t xml:space="preserve">1 </w:t>
      </w:r>
      <w:r w:rsidRPr="00DE2A07">
        <w:rPr>
          <w:rFonts w:ascii="Times New Roman" w:hAnsi="Times New Roman" w:cs="Times New Roman" w:hint="cs"/>
          <w:b/>
          <w:bCs/>
        </w:rPr>
        <w:t>(</w:t>
      </w:r>
      <w:r w:rsidR="005C75BA" w:rsidRPr="005C75BA">
        <w:rPr>
          <w:rFonts w:ascii="Times New Roman" w:hAnsi="Times New Roman" w:cs="Times New Roman" w:hint="cs"/>
          <w:b/>
          <w:bCs/>
        </w:rPr>
        <w:t>ք</w:t>
      </w:r>
      <w:r w:rsidRPr="00DE2A07">
        <w:rPr>
          <w:rFonts w:ascii="Times New Roman" w:hAnsi="Times New Roman" w:cs="Times New Roman" w:hint="cs"/>
          <w:b/>
          <w:bCs/>
        </w:rPr>
        <w:t>անակական)</w:t>
      </w:r>
      <w:r w:rsidR="001664F2" w:rsidRPr="005C75BA">
        <w:rPr>
          <w:rFonts w:ascii="Times New Roman" w:hAnsi="Times New Roman" w:cs="Times New Roman" w:hint="cs"/>
          <w:b/>
          <w:bCs/>
        </w:rPr>
        <w:t xml:space="preserve"> -</w:t>
      </w:r>
      <w:r w:rsidRPr="00DE2A07">
        <w:rPr>
          <w:rFonts w:ascii="Times New Roman" w:hAnsi="Times New Roman" w:cs="Times New Roman" w:hint="cs"/>
        </w:rPr>
        <w:t xml:space="preserve"> Թափոնների 25% աճը հավասարազոր է ամսական 150,000 դրամի ֆինանսական կորստի։</w:t>
      </w:r>
    </w:p>
    <w:p w14:paraId="2ABF940C" w14:textId="0A740DD0" w:rsidR="00DE2A07" w:rsidRPr="00DE2A07" w:rsidRDefault="00DE2A07" w:rsidP="005C75BA">
      <w:pPr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DE2A07">
        <w:rPr>
          <w:rFonts w:ascii="Times New Roman" w:hAnsi="Times New Roman" w:cs="Times New Roman" w:hint="cs"/>
          <w:b/>
          <w:bCs/>
        </w:rPr>
        <w:t xml:space="preserve">Տվյալ </w:t>
      </w:r>
      <w:r w:rsidR="005C75BA" w:rsidRPr="005C75BA">
        <w:rPr>
          <w:rFonts w:ascii="Times New Roman" w:hAnsi="Times New Roman" w:cs="Times New Roman" w:hint="cs"/>
          <w:b/>
          <w:bCs/>
        </w:rPr>
        <w:t>2</w:t>
      </w:r>
      <w:r w:rsidRPr="00DE2A07">
        <w:rPr>
          <w:rFonts w:ascii="Times New Roman" w:hAnsi="Times New Roman" w:cs="Times New Roman" w:hint="cs"/>
          <w:b/>
          <w:bCs/>
        </w:rPr>
        <w:t xml:space="preserve"> (</w:t>
      </w:r>
      <w:r w:rsidR="005C75BA" w:rsidRPr="005C75BA">
        <w:rPr>
          <w:rFonts w:ascii="Times New Roman" w:hAnsi="Times New Roman" w:cs="Times New Roman" w:hint="cs"/>
          <w:b/>
          <w:bCs/>
        </w:rPr>
        <w:t>ո</w:t>
      </w:r>
      <w:r w:rsidRPr="00DE2A07">
        <w:rPr>
          <w:rFonts w:ascii="Times New Roman" w:hAnsi="Times New Roman" w:cs="Times New Roman" w:hint="cs"/>
          <w:b/>
          <w:bCs/>
        </w:rPr>
        <w:t>րակական)</w:t>
      </w:r>
      <w:r w:rsidRPr="00DE2A07">
        <w:rPr>
          <w:rFonts w:ascii="Times New Roman" w:hAnsi="Times New Roman" w:cs="Times New Roman" w:hint="cs"/>
        </w:rPr>
        <w:t xml:space="preserve"> </w:t>
      </w:r>
      <w:r w:rsidR="005C75BA" w:rsidRPr="005C75BA">
        <w:rPr>
          <w:rFonts w:ascii="Times New Roman" w:hAnsi="Times New Roman" w:cs="Times New Roman" w:hint="cs"/>
        </w:rPr>
        <w:t xml:space="preserve">- </w:t>
      </w:r>
      <w:r w:rsidRPr="00DE2A07">
        <w:rPr>
          <w:rFonts w:ascii="Times New Roman" w:hAnsi="Times New Roman" w:cs="Times New Roman" w:hint="cs"/>
        </w:rPr>
        <w:t>Հարցումը փաստում է, որ աշակերտների 60%-ը «չի ընդունում» չորեքշաբթիի ուտեստը։</w:t>
      </w:r>
    </w:p>
    <w:p w14:paraId="129F4928" w14:textId="26936D22" w:rsidR="00DE2A07" w:rsidRPr="00DE2A07" w:rsidRDefault="00DE2A07" w:rsidP="005C75BA">
      <w:pPr>
        <w:spacing w:line="276" w:lineRule="auto"/>
        <w:jc w:val="both"/>
        <w:rPr>
          <w:rFonts w:ascii="Times New Roman" w:hAnsi="Times New Roman" w:cs="Times New Roman"/>
        </w:rPr>
      </w:pPr>
      <w:r w:rsidRPr="00DE2A07">
        <w:rPr>
          <w:rFonts w:ascii="Times New Roman" w:hAnsi="Times New Roman" w:cs="Times New Roman" w:hint="cs"/>
          <w:b/>
          <w:bCs/>
        </w:rPr>
        <w:t>Քայլ 2. Ուղերձի մշակում</w:t>
      </w:r>
      <w:r w:rsidR="005C75BA" w:rsidRPr="005C75BA">
        <w:rPr>
          <w:rFonts w:ascii="Times New Roman" w:hAnsi="Times New Roman" w:cs="Times New Roman" w:hint="cs"/>
          <w:b/>
          <w:bCs/>
        </w:rPr>
        <w:t xml:space="preserve"> -</w:t>
      </w:r>
      <w:r w:rsidRPr="00DE2A07">
        <w:rPr>
          <w:rFonts w:ascii="Times New Roman" w:hAnsi="Times New Roman" w:cs="Times New Roman" w:hint="cs"/>
        </w:rPr>
        <w:t xml:space="preserve"> Խմբերը պետք է մշակեն երկու տարբեր հաղորդակցային մոտեցում (կարող է լինել A4 թղթի վրա)՝ յուրաքանչյուրը մեկ շահագրգիռ կողմի համար (օգտագործելով Առաջադրանք 1-ի կողմերին)։</w:t>
      </w:r>
    </w:p>
    <w:p w14:paraId="03C6513C" w14:textId="213A7D29" w:rsidR="00DE2A07" w:rsidRPr="005C75BA" w:rsidRDefault="005C75BA" w:rsidP="005C75BA">
      <w:pPr>
        <w:pStyle w:val="ListParagraph"/>
        <w:numPr>
          <w:ilvl w:val="0"/>
          <w:numId w:val="13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5C75BA">
        <w:rPr>
          <w:rFonts w:ascii="Times New Roman" w:hAnsi="Times New Roman" w:cs="Times New Roman" w:hint="cs"/>
          <w:b/>
          <w:bCs/>
        </w:rPr>
        <w:t>Ուղերձ տնօրինության համար (զգուշավոր/ֆինանսական շրջանակ):</w:t>
      </w:r>
    </w:p>
    <w:p w14:paraId="6A272C22" w14:textId="1E7B4209" w:rsidR="00DE2A07" w:rsidRPr="00DE2A07" w:rsidRDefault="00DE2A07" w:rsidP="005C75BA">
      <w:pPr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DE2A07">
        <w:rPr>
          <w:rFonts w:ascii="Times New Roman" w:hAnsi="Times New Roman" w:cs="Times New Roman" w:hint="cs"/>
          <w:b/>
          <w:bCs/>
        </w:rPr>
        <w:t>Վերնագիր</w:t>
      </w:r>
      <w:r w:rsidR="005C75BA" w:rsidRPr="005C75BA">
        <w:rPr>
          <w:rFonts w:ascii="Times New Roman" w:hAnsi="Times New Roman" w:cs="Times New Roman" w:hint="cs"/>
          <w:b/>
          <w:bCs/>
        </w:rPr>
        <w:t xml:space="preserve"> -</w:t>
      </w:r>
      <w:r w:rsidRPr="00DE2A07">
        <w:rPr>
          <w:rFonts w:ascii="Times New Roman" w:hAnsi="Times New Roman" w:cs="Times New Roman" w:hint="cs"/>
        </w:rPr>
        <w:t xml:space="preserve"> </w:t>
      </w:r>
      <w:r w:rsidR="005C75BA" w:rsidRPr="005C75BA">
        <w:rPr>
          <w:rFonts w:ascii="Times New Roman" w:hAnsi="Times New Roman" w:cs="Times New Roman" w:hint="cs"/>
        </w:rPr>
        <w:t>«Մարտահրավեր. Ճաշարանի ռեսուրսների կառավարման վերանայման անհրաժեշտություն. Ամսական 150,000 դրամի կորուստ»։</w:t>
      </w:r>
    </w:p>
    <w:p w14:paraId="7BD4FD2C" w14:textId="56832B0A" w:rsidR="00DE2A07" w:rsidRPr="00DE2A07" w:rsidRDefault="005C75BA" w:rsidP="005C75BA">
      <w:pPr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5C75BA">
        <w:rPr>
          <w:rFonts w:ascii="Times New Roman" w:hAnsi="Times New Roman" w:cs="Times New Roman" w:hint="cs"/>
          <w:b/>
          <w:bCs/>
        </w:rPr>
        <w:t xml:space="preserve">Տեսողական - </w:t>
      </w:r>
      <w:r w:rsidR="00DE2A07" w:rsidRPr="00DE2A07">
        <w:rPr>
          <w:rFonts w:ascii="Times New Roman" w:hAnsi="Times New Roman" w:cs="Times New Roman" w:hint="cs"/>
        </w:rPr>
        <w:t>Սյունակային դիագրամ, որը պատկերում է կորցված գումարի աճը։</w:t>
      </w:r>
    </w:p>
    <w:p w14:paraId="3501859C" w14:textId="14344345" w:rsidR="00DE2A07" w:rsidRPr="00DE2A07" w:rsidRDefault="00DE2A07" w:rsidP="005C75BA">
      <w:pPr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DE2A07">
        <w:rPr>
          <w:rFonts w:ascii="Times New Roman" w:hAnsi="Times New Roman" w:cs="Times New Roman" w:hint="cs"/>
          <w:b/>
          <w:bCs/>
        </w:rPr>
        <w:t>Հիմնական կետեր</w:t>
      </w:r>
      <w:r w:rsidR="005C75BA" w:rsidRPr="005C75BA">
        <w:rPr>
          <w:rFonts w:ascii="Times New Roman" w:hAnsi="Times New Roman" w:cs="Times New Roman" w:hint="cs"/>
          <w:b/>
          <w:bCs/>
        </w:rPr>
        <w:t xml:space="preserve"> -</w:t>
      </w:r>
      <w:r w:rsidRPr="00DE2A07">
        <w:rPr>
          <w:rFonts w:ascii="Times New Roman" w:hAnsi="Times New Roman" w:cs="Times New Roman" w:hint="cs"/>
        </w:rPr>
        <w:t xml:space="preserve"> Շեշտադրել ֆինանսական կորուստը և ռեսուրսների ոչ արդյունավետ կառավարումը։</w:t>
      </w:r>
    </w:p>
    <w:p w14:paraId="166F787B" w14:textId="4F870BA1" w:rsidR="00DE2A07" w:rsidRPr="005C75BA" w:rsidRDefault="00DE2A07" w:rsidP="005C75BA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5C75BA">
        <w:rPr>
          <w:rFonts w:ascii="Times New Roman" w:hAnsi="Times New Roman" w:cs="Times New Roman" w:hint="cs"/>
          <w:b/>
          <w:bCs/>
        </w:rPr>
        <w:t xml:space="preserve">Ուղերձ </w:t>
      </w:r>
      <w:r w:rsidR="005C75BA" w:rsidRPr="005C75BA">
        <w:rPr>
          <w:rFonts w:ascii="Times New Roman" w:hAnsi="Times New Roman" w:cs="Times New Roman" w:hint="cs"/>
          <w:b/>
          <w:bCs/>
        </w:rPr>
        <w:t>ա</w:t>
      </w:r>
      <w:r w:rsidRPr="005C75BA">
        <w:rPr>
          <w:rFonts w:ascii="Times New Roman" w:hAnsi="Times New Roman" w:cs="Times New Roman" w:hint="cs"/>
          <w:b/>
          <w:bCs/>
        </w:rPr>
        <w:t>շակերտների համար (Դրական/Ներգրավման շրջանակ):</w:t>
      </w:r>
    </w:p>
    <w:p w14:paraId="4D6DD31C" w14:textId="7830FB55" w:rsidR="00DE2A07" w:rsidRPr="00DE2A07" w:rsidRDefault="00DE2A07" w:rsidP="005C75BA">
      <w:pPr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DE2A07">
        <w:rPr>
          <w:rFonts w:ascii="Times New Roman" w:hAnsi="Times New Roman" w:cs="Times New Roman" w:hint="cs"/>
          <w:b/>
          <w:bCs/>
        </w:rPr>
        <w:t>Վերնագիր</w:t>
      </w:r>
      <w:r w:rsidR="005C75BA" w:rsidRPr="005C75BA">
        <w:rPr>
          <w:rFonts w:ascii="Times New Roman" w:hAnsi="Times New Roman" w:cs="Times New Roman" w:hint="cs"/>
          <w:b/>
          <w:bCs/>
        </w:rPr>
        <w:t xml:space="preserve"> -</w:t>
      </w:r>
      <w:r w:rsidRPr="00DE2A07">
        <w:rPr>
          <w:rFonts w:ascii="Times New Roman" w:hAnsi="Times New Roman" w:cs="Times New Roman" w:hint="cs"/>
        </w:rPr>
        <w:t xml:space="preserve"> «Փոխենք ճաշացանկը. Ձեր կարծիքը որոշիչ է»։</w:t>
      </w:r>
    </w:p>
    <w:p w14:paraId="0948BD81" w14:textId="2DADCFA1" w:rsidR="00DE2A07" w:rsidRPr="00DE2A07" w:rsidRDefault="005C75BA" w:rsidP="005C75BA">
      <w:pPr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5C75BA">
        <w:rPr>
          <w:rFonts w:ascii="Times New Roman" w:hAnsi="Times New Roman" w:cs="Times New Roman" w:hint="cs"/>
          <w:b/>
          <w:bCs/>
        </w:rPr>
        <w:lastRenderedPageBreak/>
        <w:t>Տեսողական</w:t>
      </w:r>
      <w:r w:rsidR="00DE2A07" w:rsidRPr="00DE2A07">
        <w:rPr>
          <w:rFonts w:ascii="Times New Roman" w:hAnsi="Times New Roman" w:cs="Times New Roman" w:hint="cs"/>
          <w:b/>
          <w:bCs/>
        </w:rPr>
        <w:t xml:space="preserve"> </w:t>
      </w:r>
      <w:r w:rsidRPr="005C75BA">
        <w:rPr>
          <w:rFonts w:ascii="Times New Roman" w:hAnsi="Times New Roman" w:cs="Times New Roman" w:hint="cs"/>
          <w:b/>
          <w:bCs/>
        </w:rPr>
        <w:t xml:space="preserve">- </w:t>
      </w:r>
      <w:r w:rsidR="00DE2A07" w:rsidRPr="00DE2A07">
        <w:rPr>
          <w:rFonts w:ascii="Times New Roman" w:hAnsi="Times New Roman" w:cs="Times New Roman" w:hint="cs"/>
        </w:rPr>
        <w:t>Շրջանաձև դիագրամ, որն ընդգծում է, որ աշակերտների մեծամասնությունը (60%) դժգոհ է չորեքշաբթիի ուտեստից։</w:t>
      </w:r>
    </w:p>
    <w:p w14:paraId="469AB9A8" w14:textId="46C47E61" w:rsidR="00DE2A07" w:rsidRPr="00DE2A07" w:rsidRDefault="00DE2A07" w:rsidP="005C75BA">
      <w:pPr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DE2A07">
        <w:rPr>
          <w:rFonts w:ascii="Times New Roman" w:hAnsi="Times New Roman" w:cs="Times New Roman" w:hint="cs"/>
          <w:b/>
          <w:bCs/>
        </w:rPr>
        <w:t>Հիմնական կետե</w:t>
      </w:r>
      <w:r w:rsidR="005C75BA" w:rsidRPr="005C75BA">
        <w:rPr>
          <w:rFonts w:ascii="Times New Roman" w:hAnsi="Times New Roman" w:cs="Times New Roman" w:hint="cs"/>
          <w:b/>
          <w:bCs/>
        </w:rPr>
        <w:t>ր -</w:t>
      </w:r>
      <w:r w:rsidRPr="00DE2A07">
        <w:rPr>
          <w:rFonts w:ascii="Times New Roman" w:hAnsi="Times New Roman" w:cs="Times New Roman" w:hint="cs"/>
        </w:rPr>
        <w:t xml:space="preserve"> Շեշտադրել նրանց կարծիքի կարևորությունը և ավելի ընդունելի այլընտրանքներ քննարկելու հնարավորությունը։</w:t>
      </w:r>
    </w:p>
    <w:p w14:paraId="38D139EC" w14:textId="14068A9C" w:rsidR="00DE2A07" w:rsidRPr="00DE2A07" w:rsidRDefault="00DE2A07" w:rsidP="005C75BA">
      <w:pPr>
        <w:spacing w:line="276" w:lineRule="auto"/>
        <w:jc w:val="both"/>
        <w:rPr>
          <w:rFonts w:ascii="Times New Roman" w:hAnsi="Times New Roman" w:cs="Times New Roman"/>
        </w:rPr>
      </w:pPr>
      <w:r w:rsidRPr="00DE2A07">
        <w:rPr>
          <w:rFonts w:ascii="Times New Roman" w:hAnsi="Times New Roman" w:cs="Times New Roman" w:hint="cs"/>
          <w:b/>
          <w:bCs/>
        </w:rPr>
        <w:t>Քայլ 3. Ներկայացում</w:t>
      </w:r>
      <w:r w:rsidR="005C75BA" w:rsidRPr="005C75BA">
        <w:rPr>
          <w:rFonts w:ascii="Times New Roman" w:hAnsi="Times New Roman" w:cs="Times New Roman" w:hint="cs"/>
          <w:b/>
          <w:bCs/>
        </w:rPr>
        <w:t xml:space="preserve"> -</w:t>
      </w:r>
      <w:r w:rsidRPr="00DE2A07">
        <w:rPr>
          <w:rFonts w:ascii="Times New Roman" w:hAnsi="Times New Roman" w:cs="Times New Roman" w:hint="cs"/>
        </w:rPr>
        <w:t xml:space="preserve"> 1-2 խումբ ներկայացնում է իրենց մշակած տարբերակները՝ հիմնավորելով շեշտադրումների փոփոխության պատճառները։</w:t>
      </w:r>
    </w:p>
    <w:p w14:paraId="4DA7EF0C" w14:textId="784E04F8" w:rsidR="00DE2A07" w:rsidRPr="00DE2A07" w:rsidRDefault="00DE2A07" w:rsidP="005C75BA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E2A07">
        <w:rPr>
          <w:rFonts w:ascii="Times New Roman" w:hAnsi="Times New Roman" w:cs="Times New Roman" w:hint="cs"/>
          <w:b/>
          <w:bCs/>
        </w:rPr>
        <w:t xml:space="preserve">Առաջադրանք 3. «SMART </w:t>
      </w:r>
      <w:r w:rsidR="005C75BA" w:rsidRPr="005C75BA">
        <w:rPr>
          <w:rFonts w:ascii="Times New Roman" w:hAnsi="Times New Roman" w:cs="Times New Roman" w:hint="cs"/>
          <w:b/>
          <w:bCs/>
        </w:rPr>
        <w:t>գ</w:t>
      </w:r>
      <w:r w:rsidRPr="00DE2A07">
        <w:rPr>
          <w:rFonts w:ascii="Times New Roman" w:hAnsi="Times New Roman" w:cs="Times New Roman" w:hint="cs"/>
          <w:b/>
          <w:bCs/>
        </w:rPr>
        <w:t>ործողություն» (10 րոպե</w:t>
      </w:r>
      <w:r w:rsidR="005C75BA" w:rsidRPr="005C75BA">
        <w:rPr>
          <w:rFonts w:ascii="Times New Roman" w:hAnsi="Times New Roman" w:cs="Times New Roman" w:hint="cs"/>
          <w:b/>
          <w:bCs/>
        </w:rPr>
        <w:t>, միջին</w:t>
      </w:r>
      <w:r w:rsidRPr="00DE2A07">
        <w:rPr>
          <w:rFonts w:ascii="Times New Roman" w:hAnsi="Times New Roman" w:cs="Times New Roman" w:hint="cs"/>
          <w:b/>
          <w:bCs/>
        </w:rPr>
        <w:t>)</w:t>
      </w:r>
    </w:p>
    <w:p w14:paraId="3E8A70CF" w14:textId="0C8234B1" w:rsidR="00DE2A07" w:rsidRPr="00DE2A07" w:rsidRDefault="00DE2A07" w:rsidP="005C75BA">
      <w:pPr>
        <w:spacing w:line="276" w:lineRule="auto"/>
        <w:jc w:val="both"/>
        <w:rPr>
          <w:rFonts w:ascii="Times New Roman" w:hAnsi="Times New Roman" w:cs="Times New Roman"/>
        </w:rPr>
      </w:pPr>
      <w:r w:rsidRPr="00DE2A07">
        <w:rPr>
          <w:rFonts w:ascii="Times New Roman" w:hAnsi="Times New Roman" w:cs="Times New Roman" w:hint="cs"/>
          <w:b/>
          <w:bCs/>
        </w:rPr>
        <w:t>Քայլ 1. Որոշման ձևակերպում</w:t>
      </w:r>
      <w:r w:rsidR="005C75BA" w:rsidRPr="005C75BA">
        <w:rPr>
          <w:rFonts w:ascii="Times New Roman" w:hAnsi="Times New Roman" w:cs="Times New Roman" w:hint="cs"/>
          <w:b/>
          <w:bCs/>
        </w:rPr>
        <w:t xml:space="preserve"> -</w:t>
      </w:r>
      <w:r w:rsidRPr="00DE2A07">
        <w:rPr>
          <w:rFonts w:ascii="Times New Roman" w:hAnsi="Times New Roman" w:cs="Times New Roman" w:hint="cs"/>
        </w:rPr>
        <w:t xml:space="preserve"> Հիմնվելով վերլուծության վրա՝ խմբերը պետք է ձևակերպեն մեկ կոնկրետ, չափելի առաջարկ (SMART)։</w:t>
      </w:r>
    </w:p>
    <w:p w14:paraId="601679AF" w14:textId="77777777" w:rsidR="00DE2A07" w:rsidRPr="00DE2A07" w:rsidRDefault="00DE2A07" w:rsidP="005C75BA">
      <w:pPr>
        <w:spacing w:line="276" w:lineRule="auto"/>
        <w:jc w:val="both"/>
        <w:rPr>
          <w:rFonts w:ascii="Times New Roman" w:hAnsi="Times New Roman" w:cs="Times New Roman"/>
        </w:rPr>
      </w:pPr>
      <w:r w:rsidRPr="00DE2A07">
        <w:rPr>
          <w:rFonts w:ascii="Times New Roman" w:hAnsi="Times New Roman" w:cs="Times New Roman" w:hint="cs"/>
          <w:b/>
          <w:bCs/>
        </w:rPr>
        <w:t>Քայլ 2. Գրառում:</w:t>
      </w:r>
    </w:p>
    <w:p w14:paraId="59470929" w14:textId="77777777" w:rsidR="00DE2A07" w:rsidRPr="00DE2A07" w:rsidRDefault="00DE2A07" w:rsidP="005C75BA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DE2A07">
        <w:rPr>
          <w:rFonts w:ascii="Times New Roman" w:hAnsi="Times New Roman" w:cs="Times New Roman" w:hint="cs"/>
          <w:b/>
          <w:bCs/>
        </w:rPr>
        <w:t>Ոչ արդյունավետ ձևակերպում:</w:t>
      </w:r>
      <w:r w:rsidRPr="00DE2A07">
        <w:rPr>
          <w:rFonts w:ascii="Times New Roman" w:hAnsi="Times New Roman" w:cs="Times New Roman" w:hint="cs"/>
        </w:rPr>
        <w:t xml:space="preserve"> «Պետք է բարելավել ճաշարանի սնունդը»։</w:t>
      </w:r>
    </w:p>
    <w:p w14:paraId="15375AE4" w14:textId="77777777" w:rsidR="00DE2A07" w:rsidRDefault="00DE2A07" w:rsidP="005C75BA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DE2A07">
        <w:rPr>
          <w:rFonts w:ascii="Times New Roman" w:hAnsi="Times New Roman" w:cs="Times New Roman" w:hint="cs"/>
          <w:b/>
          <w:bCs/>
        </w:rPr>
        <w:t>Արդյունավետ ձևակերպում (SMART):</w:t>
      </w:r>
      <w:r w:rsidRPr="00DE2A07">
        <w:rPr>
          <w:rFonts w:ascii="Times New Roman" w:hAnsi="Times New Roman" w:cs="Times New Roman" w:hint="cs"/>
        </w:rPr>
        <w:t xml:space="preserve"> «</w:t>
      </w:r>
      <w:r w:rsidRPr="00DE2A07">
        <w:rPr>
          <w:rFonts w:ascii="Times New Roman" w:hAnsi="Times New Roman" w:cs="Times New Roman" w:hint="cs"/>
          <w:b/>
          <w:bCs/>
        </w:rPr>
        <w:t>(S)</w:t>
      </w:r>
      <w:r w:rsidRPr="00DE2A07">
        <w:rPr>
          <w:rFonts w:ascii="Times New Roman" w:hAnsi="Times New Roman" w:cs="Times New Roman" w:hint="cs"/>
        </w:rPr>
        <w:t xml:space="preserve"> Փոխարինել չորեքշաբթի օրվա ուտեստը աշակերտների կողմից առաջարկված երկու նոր տարբերակներից մեկով։ </w:t>
      </w:r>
      <w:r w:rsidRPr="00DE2A07">
        <w:rPr>
          <w:rFonts w:ascii="Times New Roman" w:hAnsi="Times New Roman" w:cs="Times New Roman" w:hint="cs"/>
          <w:b/>
          <w:bCs/>
        </w:rPr>
        <w:t>(M)</w:t>
      </w:r>
      <w:r w:rsidRPr="00DE2A07">
        <w:rPr>
          <w:rFonts w:ascii="Times New Roman" w:hAnsi="Times New Roman" w:cs="Times New Roman" w:hint="cs"/>
        </w:rPr>
        <w:t xml:space="preserve"> Անցկացնել 2 շաբաթ փորձնական շրջան և չափել թափոնների ծավալը։ </w:t>
      </w:r>
      <w:r w:rsidRPr="00DE2A07">
        <w:rPr>
          <w:rFonts w:ascii="Times New Roman" w:hAnsi="Times New Roman" w:cs="Times New Roman" w:hint="cs"/>
          <w:b/>
          <w:bCs/>
        </w:rPr>
        <w:t>(A)</w:t>
      </w:r>
      <w:r w:rsidRPr="00DE2A07">
        <w:rPr>
          <w:rFonts w:ascii="Times New Roman" w:hAnsi="Times New Roman" w:cs="Times New Roman" w:hint="cs"/>
        </w:rPr>
        <w:t xml:space="preserve"> Նոր բաղադրատոմսերը համաձայնեցված են ճաշարանի հետ։ </w:t>
      </w:r>
      <w:r w:rsidRPr="00DE2A07">
        <w:rPr>
          <w:rFonts w:ascii="Times New Roman" w:hAnsi="Times New Roman" w:cs="Times New Roman" w:hint="cs"/>
          <w:b/>
          <w:bCs/>
        </w:rPr>
        <w:t>(R)</w:t>
      </w:r>
      <w:r w:rsidRPr="00DE2A07">
        <w:rPr>
          <w:rFonts w:ascii="Times New Roman" w:hAnsi="Times New Roman" w:cs="Times New Roman" w:hint="cs"/>
        </w:rPr>
        <w:t xml:space="preserve"> Նպատակն է նվազեցնել թափոնները։ </w:t>
      </w:r>
      <w:r w:rsidRPr="00DE2A07">
        <w:rPr>
          <w:rFonts w:ascii="Times New Roman" w:hAnsi="Times New Roman" w:cs="Times New Roman" w:hint="cs"/>
          <w:b/>
          <w:bCs/>
        </w:rPr>
        <w:t>(T)</w:t>
      </w:r>
      <w:r w:rsidRPr="00DE2A07">
        <w:rPr>
          <w:rFonts w:ascii="Times New Roman" w:hAnsi="Times New Roman" w:cs="Times New Roman" w:hint="cs"/>
        </w:rPr>
        <w:t xml:space="preserve"> Արդյունքները գնահատել 2 շաբաթ անց»։</w:t>
      </w:r>
    </w:p>
    <w:p w14:paraId="063470B3" w14:textId="07573975" w:rsidR="0002715B" w:rsidRPr="00397378" w:rsidRDefault="00397378" w:rsidP="0002715B">
      <w:pPr>
        <w:spacing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397378">
        <w:rPr>
          <w:rFonts w:ascii="Times New Roman" w:hAnsi="Times New Roman" w:cs="Times New Roman"/>
          <w:b/>
          <w:bCs/>
        </w:rPr>
        <w:t>ԿԱՄ ԹԵՄԱ 8-ի ԱՌԱՋԱՐԿՎՈՂ ՄՅՈՒՍ ՏԱՐԲԵՐԱԿԸ՝ ՏԵՍ ՓԱՍՏԱԹՂԹԱՅԻՆ ՓԱԹԵԹԸ</w:t>
      </w:r>
    </w:p>
    <w:p w14:paraId="0C3D3CEE" w14:textId="77E80037" w:rsidR="00DE2A07" w:rsidRPr="00DE2A07" w:rsidRDefault="00DE2A07" w:rsidP="005C75BA">
      <w:pPr>
        <w:spacing w:line="276" w:lineRule="auto"/>
        <w:jc w:val="both"/>
        <w:rPr>
          <w:rFonts w:ascii="Times New Roman" w:hAnsi="Times New Roman" w:cs="Times New Roman"/>
        </w:rPr>
      </w:pPr>
      <w:r w:rsidRPr="00DE2A07">
        <w:rPr>
          <w:rFonts w:ascii="Times New Roman" w:hAnsi="Times New Roman" w:cs="Times New Roman" w:hint="cs"/>
          <w:b/>
          <w:bCs/>
        </w:rPr>
        <w:t>Ուսուցչի դերը</w:t>
      </w:r>
    </w:p>
    <w:p w14:paraId="24573434" w14:textId="77777777" w:rsidR="00DE2A07" w:rsidRPr="00DE2A07" w:rsidRDefault="00DE2A07" w:rsidP="005C75BA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DE2A07">
        <w:rPr>
          <w:rFonts w:ascii="Times New Roman" w:hAnsi="Times New Roman" w:cs="Times New Roman" w:hint="cs"/>
        </w:rPr>
        <w:t>Տրամադրում է իրատեսական սցենար և ամփոփ տվյալներ (հիմնված նախորդ թեմաների վրա)։</w:t>
      </w:r>
    </w:p>
    <w:p w14:paraId="407A7C24" w14:textId="77777777" w:rsidR="00DE2A07" w:rsidRPr="00DE2A07" w:rsidRDefault="00DE2A07" w:rsidP="005C75BA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DE2A07">
        <w:rPr>
          <w:rFonts w:ascii="Times New Roman" w:hAnsi="Times New Roman" w:cs="Times New Roman" w:hint="cs"/>
        </w:rPr>
        <w:t>Ուղղորդում է քննարկումը՝ հարցադրումներով. «Իսկ ինչի՞ մասին է մտածում տնօրինությունը», «Արդյո՞ք աշակերտին հետաքրքիր է ֆինանսական կորուստը»։</w:t>
      </w:r>
    </w:p>
    <w:p w14:paraId="35F95555" w14:textId="77777777" w:rsidR="00DE2A07" w:rsidRPr="00DE2A07" w:rsidRDefault="00DE2A07" w:rsidP="005C75BA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DE2A07">
        <w:rPr>
          <w:rFonts w:ascii="Times New Roman" w:hAnsi="Times New Roman" w:cs="Times New Roman" w:hint="cs"/>
        </w:rPr>
        <w:t>Ընդգծում է, որ տվյալները «չեն խոսում իրենք իրենց փոխարեն», այլ մենք պետք է դրանք ներկայացնենք համատեքստում։</w:t>
      </w:r>
    </w:p>
    <w:p w14:paraId="394B7911" w14:textId="5C85A185" w:rsidR="00DE2A07" w:rsidRPr="00DE2A07" w:rsidRDefault="00DE2A07" w:rsidP="005C75BA">
      <w:pPr>
        <w:spacing w:line="276" w:lineRule="auto"/>
        <w:jc w:val="both"/>
        <w:rPr>
          <w:rFonts w:ascii="Times New Roman" w:hAnsi="Times New Roman" w:cs="Times New Roman"/>
        </w:rPr>
      </w:pPr>
      <w:r w:rsidRPr="00DE2A07">
        <w:rPr>
          <w:rFonts w:ascii="Times New Roman" w:hAnsi="Times New Roman" w:cs="Times New Roman" w:hint="cs"/>
          <w:b/>
          <w:bCs/>
        </w:rPr>
        <w:t>Սովորողի դերը</w:t>
      </w:r>
    </w:p>
    <w:p w14:paraId="1F705D31" w14:textId="77777777" w:rsidR="00DE2A07" w:rsidRPr="00DE2A07" w:rsidRDefault="00DE2A07" w:rsidP="005C75BA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DE2A07">
        <w:rPr>
          <w:rFonts w:ascii="Times New Roman" w:hAnsi="Times New Roman" w:cs="Times New Roman" w:hint="cs"/>
        </w:rPr>
        <w:t>Կիրառում է քննադատական մտածողություն՝ լսարանին ըմբռնելու համար։</w:t>
      </w:r>
    </w:p>
    <w:p w14:paraId="34B3D660" w14:textId="77777777" w:rsidR="00DE2A07" w:rsidRPr="00DE2A07" w:rsidRDefault="00DE2A07" w:rsidP="005C75BA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DE2A07">
        <w:rPr>
          <w:rFonts w:ascii="Times New Roman" w:hAnsi="Times New Roman" w:cs="Times New Roman" w:hint="cs"/>
        </w:rPr>
        <w:t>Օգտագործում է նախորդ թեմաների գիտելիքները (գրաֆիկներ, վերլուծություն)՝ իր ուղերձը հիմնավորելու համար։</w:t>
      </w:r>
    </w:p>
    <w:p w14:paraId="7233F5D7" w14:textId="77777777" w:rsidR="00DE2A07" w:rsidRPr="00DE2A07" w:rsidRDefault="00DE2A07" w:rsidP="005C75BA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DE2A07">
        <w:rPr>
          <w:rFonts w:ascii="Times New Roman" w:hAnsi="Times New Roman" w:cs="Times New Roman" w:hint="cs"/>
        </w:rPr>
        <w:t>Պաշտպանում է իր ընտրած հաղորդակցման ռազմավարությունը։</w:t>
      </w:r>
    </w:p>
    <w:p w14:paraId="02659EBE" w14:textId="77777777" w:rsidR="00DE2A07" w:rsidRPr="00DE2A07" w:rsidRDefault="00DE2A07" w:rsidP="005C75BA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E2A07">
        <w:rPr>
          <w:rFonts w:ascii="Times New Roman" w:hAnsi="Times New Roman" w:cs="Times New Roman" w:hint="cs"/>
          <w:b/>
          <w:bCs/>
        </w:rPr>
        <w:t>Տնային առաջադրանք (ընտրովի)</w:t>
      </w:r>
    </w:p>
    <w:p w14:paraId="0F879BDE" w14:textId="50F1DB54" w:rsidR="00DE2A07" w:rsidRPr="00DE2A07" w:rsidRDefault="00DE2A07" w:rsidP="005C75BA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DE2A07">
        <w:rPr>
          <w:rFonts w:ascii="Times New Roman" w:hAnsi="Times New Roman" w:cs="Times New Roman" w:hint="cs"/>
          <w:b/>
          <w:bCs/>
        </w:rPr>
        <w:t>«</w:t>
      </w:r>
      <w:r w:rsidR="005C75BA" w:rsidRPr="005C75BA">
        <w:rPr>
          <w:rFonts w:ascii="Times New Roman" w:hAnsi="Times New Roman" w:cs="Times New Roman" w:hint="cs"/>
          <w:b/>
          <w:bCs/>
        </w:rPr>
        <w:t>Տվյալների</w:t>
      </w:r>
      <w:r w:rsidRPr="00DE2A07">
        <w:rPr>
          <w:rFonts w:ascii="Times New Roman" w:hAnsi="Times New Roman" w:cs="Times New Roman" w:hint="cs"/>
          <w:b/>
          <w:bCs/>
        </w:rPr>
        <w:t xml:space="preserve"> </w:t>
      </w:r>
      <w:r w:rsidR="005C75BA" w:rsidRPr="005C75BA">
        <w:rPr>
          <w:rFonts w:ascii="Times New Roman" w:hAnsi="Times New Roman" w:cs="Times New Roman" w:hint="cs"/>
          <w:b/>
          <w:bCs/>
        </w:rPr>
        <w:t>լրագրող</w:t>
      </w:r>
      <w:r w:rsidRPr="00DE2A07">
        <w:rPr>
          <w:rFonts w:ascii="Times New Roman" w:hAnsi="Times New Roman" w:cs="Times New Roman" w:hint="cs"/>
          <w:b/>
          <w:bCs/>
        </w:rPr>
        <w:t>»</w:t>
      </w:r>
      <w:r w:rsidR="005C75BA" w:rsidRPr="005C75BA">
        <w:rPr>
          <w:rFonts w:ascii="Times New Roman" w:hAnsi="Times New Roman" w:cs="Times New Roman" w:hint="cs"/>
          <w:b/>
          <w:bCs/>
        </w:rPr>
        <w:t>՝</w:t>
      </w:r>
      <w:r w:rsidRPr="00DE2A07">
        <w:rPr>
          <w:rFonts w:ascii="Times New Roman" w:hAnsi="Times New Roman" w:cs="Times New Roman" w:hint="cs"/>
        </w:rPr>
        <w:t xml:space="preserve"> Գտնել լրատվամիջոցներում մեկ հոդված, որն օգտագործում է տվյալներ։ Գրել կարճ վերլուծություն (1 էջ).</w:t>
      </w:r>
    </w:p>
    <w:p w14:paraId="60735A02" w14:textId="77777777" w:rsidR="00DE2A07" w:rsidRPr="00DE2A07" w:rsidRDefault="00DE2A07" w:rsidP="005C75BA">
      <w:pPr>
        <w:numPr>
          <w:ilvl w:val="1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DE2A07">
        <w:rPr>
          <w:rFonts w:ascii="Times New Roman" w:hAnsi="Times New Roman" w:cs="Times New Roman" w:hint="cs"/>
        </w:rPr>
        <w:t>Ո՞րն է հոդվածի հիմնական փաստարկը։</w:t>
      </w:r>
    </w:p>
    <w:p w14:paraId="4450DEB6" w14:textId="77777777" w:rsidR="00DE2A07" w:rsidRPr="00DE2A07" w:rsidRDefault="00DE2A07" w:rsidP="005C75BA">
      <w:pPr>
        <w:numPr>
          <w:ilvl w:val="1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DE2A07">
        <w:rPr>
          <w:rFonts w:ascii="Times New Roman" w:hAnsi="Times New Roman" w:cs="Times New Roman" w:hint="cs"/>
        </w:rPr>
        <w:t>Ո՞վ է հիմնական լսարանը (շահագրգիռ կողմը)։</w:t>
      </w:r>
    </w:p>
    <w:p w14:paraId="6D7CB9BE" w14:textId="77777777" w:rsidR="00DE2A07" w:rsidRPr="00DE2A07" w:rsidRDefault="00DE2A07" w:rsidP="005C75BA">
      <w:pPr>
        <w:numPr>
          <w:ilvl w:val="1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DE2A07">
        <w:rPr>
          <w:rFonts w:ascii="Times New Roman" w:hAnsi="Times New Roman" w:cs="Times New Roman" w:hint="cs"/>
        </w:rPr>
        <w:t>Ինչպե՞ս է վերնագիրը «շրջանակում» խնդիրը (օրինակ՝ դրակա՞ն, թե՞ բացասական)։</w:t>
      </w:r>
    </w:p>
    <w:p w14:paraId="64EE8EC1" w14:textId="77777777" w:rsidR="00DE2A07" w:rsidRPr="00DE2A07" w:rsidRDefault="00DE2A07" w:rsidP="005C75BA">
      <w:pPr>
        <w:numPr>
          <w:ilvl w:val="1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DE2A07">
        <w:rPr>
          <w:rFonts w:ascii="Times New Roman" w:hAnsi="Times New Roman" w:cs="Times New Roman" w:hint="cs"/>
        </w:rPr>
        <w:t>Առաջարկել այլընտրանքային վերնագիր՝ մեկ այլ շահագրգիռ կողմի համար։</w:t>
      </w:r>
    </w:p>
    <w:p w14:paraId="2F5813FC" w14:textId="7EC07E97" w:rsidR="005C75BA" w:rsidRPr="005C75BA" w:rsidRDefault="00DE2A07" w:rsidP="005C75BA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E2A07">
        <w:rPr>
          <w:rFonts w:ascii="Times New Roman" w:hAnsi="Times New Roman" w:cs="Times New Roman" w:hint="cs"/>
          <w:b/>
          <w:bCs/>
        </w:rPr>
        <w:t>Ինքնագնահատում</w:t>
      </w:r>
      <w:r w:rsidR="005C75BA">
        <w:rPr>
          <w:rFonts w:ascii="Times New Roman" w:hAnsi="Times New Roman" w:cs="Times New Roman"/>
          <w:b/>
          <w:bCs/>
        </w:rPr>
        <w:t xml:space="preserve">՝ </w:t>
      </w:r>
      <w:r w:rsidR="005C75BA" w:rsidRPr="005C75BA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 xml:space="preserve">«Lego-ի Սանդղակ» (Հմտությունների </w:t>
      </w:r>
      <w:r w:rsidR="005C75B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ի</w:t>
      </w:r>
      <w:r w:rsidR="005C75BA" w:rsidRPr="005C75BA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նքնագնահատում)</w:t>
      </w:r>
    </w:p>
    <w:p w14:paraId="61038642" w14:textId="77777777" w:rsidR="005C75BA" w:rsidRPr="005C75BA" w:rsidRDefault="005C75BA" w:rsidP="005C75BA">
      <w:pPr>
        <w:spacing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75BA">
        <w:rPr>
          <w:rFonts w:ascii="Times New Roman" w:eastAsia="Times New Roman" w:hAnsi="Times New Roman" w:cs="Times New Roman" w:hint="cs"/>
          <w:kern w:val="0"/>
          <w14:ligatures w14:val="none"/>
        </w:rPr>
        <w:t>Սովորողները գնահատում են իրենց ունակությունը՝ ըստ 4 հիմնական հմտությունների, որոնք կազմում են տվյալների գրագիտության ցիկլը։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0"/>
        <w:gridCol w:w="2462"/>
        <w:gridCol w:w="3778"/>
      </w:tblGrid>
      <w:tr w:rsidR="005C75BA" w:rsidRPr="005C75BA" w14:paraId="6A0C40BF" w14:textId="77777777" w:rsidTr="005C75BA">
        <w:tc>
          <w:tcPr>
            <w:tcW w:w="0" w:type="auto"/>
            <w:hideMark/>
          </w:tcPr>
          <w:p w14:paraId="5F427867" w14:textId="1C0D96FC" w:rsidR="005C75BA" w:rsidRPr="005C75BA" w:rsidRDefault="005C75BA" w:rsidP="005C75B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75BA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lastRenderedPageBreak/>
              <w:t>Հմտություն</w:t>
            </w:r>
          </w:p>
        </w:tc>
        <w:tc>
          <w:tcPr>
            <w:tcW w:w="0" w:type="auto"/>
            <w:hideMark/>
          </w:tcPr>
          <w:p w14:paraId="1411ECE0" w14:textId="77777777" w:rsidR="005C75BA" w:rsidRPr="005C75BA" w:rsidRDefault="005C75BA" w:rsidP="005C75B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75BA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Ինքնագնահատում (1–5)</w:t>
            </w:r>
          </w:p>
        </w:tc>
        <w:tc>
          <w:tcPr>
            <w:tcW w:w="0" w:type="auto"/>
            <w:hideMark/>
          </w:tcPr>
          <w:p w14:paraId="0EB8FE9B" w14:textId="04DC2E95" w:rsidR="005C75BA" w:rsidRPr="005C75BA" w:rsidRDefault="005C75BA" w:rsidP="005C75B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75BA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Ինչու՞ (հիմնավորում)</w:t>
            </w:r>
          </w:p>
        </w:tc>
      </w:tr>
      <w:tr w:rsidR="005C75BA" w:rsidRPr="005C75BA" w14:paraId="4D71FFA2" w14:textId="77777777" w:rsidTr="005C75BA">
        <w:tc>
          <w:tcPr>
            <w:tcW w:w="0" w:type="auto"/>
            <w:hideMark/>
          </w:tcPr>
          <w:p w14:paraId="731CC151" w14:textId="7336502F" w:rsidR="005C75BA" w:rsidRPr="005C75BA" w:rsidRDefault="005C75BA" w:rsidP="005C75B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75BA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Հավաքում և դասակարգում</w:t>
            </w:r>
            <w:r w:rsidRPr="005C75BA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 xml:space="preserve"> (թեմա 2, 4)</w:t>
            </w:r>
          </w:p>
        </w:tc>
        <w:tc>
          <w:tcPr>
            <w:tcW w:w="0" w:type="auto"/>
            <w:hideMark/>
          </w:tcPr>
          <w:p w14:paraId="313129C7" w14:textId="77777777" w:rsidR="005C75BA" w:rsidRPr="005C75BA" w:rsidRDefault="005C75BA" w:rsidP="005C75B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75BA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1 2 3 4 5</w:t>
            </w:r>
          </w:p>
        </w:tc>
        <w:tc>
          <w:tcPr>
            <w:tcW w:w="0" w:type="auto"/>
            <w:hideMark/>
          </w:tcPr>
          <w:p w14:paraId="461C799B" w14:textId="613AE3CC" w:rsidR="005C75BA" w:rsidRPr="005C75BA" w:rsidRDefault="005C75BA" w:rsidP="005C75B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75BA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 xml:space="preserve">Որքանո՞վ եմ հեշտությամբ տարբերում </w:t>
            </w:r>
            <w:r w:rsidRPr="005C75BA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որակականն</w:t>
            </w:r>
            <w:r w:rsidRPr="005C75BA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 xml:space="preserve"> ու </w:t>
            </w:r>
            <w:r w:rsidRPr="005C75BA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քանակականը</w:t>
            </w:r>
            <w:r w:rsidRPr="005C75BA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 xml:space="preserve"> և ընտրում մեթոդը։</w:t>
            </w:r>
          </w:p>
        </w:tc>
      </w:tr>
      <w:tr w:rsidR="005C75BA" w:rsidRPr="005C75BA" w14:paraId="3A1138DC" w14:textId="77777777" w:rsidTr="005C75BA">
        <w:tc>
          <w:tcPr>
            <w:tcW w:w="0" w:type="auto"/>
            <w:hideMark/>
          </w:tcPr>
          <w:p w14:paraId="2968B8E7" w14:textId="2882B24E" w:rsidR="005C75BA" w:rsidRPr="005C75BA" w:rsidRDefault="005C75BA" w:rsidP="005C75B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75BA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Վերլուծություն և համեմատում</w:t>
            </w:r>
            <w:r w:rsidRPr="005C75BA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 xml:space="preserve"> (թեմա 6)</w:t>
            </w:r>
          </w:p>
        </w:tc>
        <w:tc>
          <w:tcPr>
            <w:tcW w:w="0" w:type="auto"/>
            <w:hideMark/>
          </w:tcPr>
          <w:p w14:paraId="318A4199" w14:textId="77777777" w:rsidR="005C75BA" w:rsidRPr="005C75BA" w:rsidRDefault="005C75BA" w:rsidP="005C75B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75BA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1 2 3 4 5</w:t>
            </w:r>
          </w:p>
        </w:tc>
        <w:tc>
          <w:tcPr>
            <w:tcW w:w="0" w:type="auto"/>
            <w:hideMark/>
          </w:tcPr>
          <w:p w14:paraId="20034F98" w14:textId="1D276DDC" w:rsidR="005C75BA" w:rsidRPr="005C75BA" w:rsidRDefault="005C75BA" w:rsidP="005C75B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75BA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 xml:space="preserve">Որքանո՞վ եմ հստակ տարբերում </w:t>
            </w:r>
            <w:r w:rsidRPr="005C75BA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միջինը</w:t>
            </w:r>
            <w:r w:rsidRPr="005C75BA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 xml:space="preserve"> և </w:t>
            </w:r>
            <w:r w:rsidRPr="005C75BA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մեդիանը</w:t>
            </w:r>
            <w:r w:rsidRPr="005C75BA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 xml:space="preserve"> և գտնում </w:t>
            </w:r>
            <w:r w:rsidRPr="005C75BA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միտումը</w:t>
            </w:r>
            <w:r w:rsidRPr="005C75BA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։</w:t>
            </w:r>
          </w:p>
        </w:tc>
      </w:tr>
      <w:tr w:rsidR="005C75BA" w:rsidRPr="005C75BA" w14:paraId="0C9A9500" w14:textId="77777777" w:rsidTr="005C75BA">
        <w:tc>
          <w:tcPr>
            <w:tcW w:w="0" w:type="auto"/>
            <w:hideMark/>
          </w:tcPr>
          <w:p w14:paraId="41BF2411" w14:textId="2E87B64B" w:rsidR="005C75BA" w:rsidRPr="005C75BA" w:rsidRDefault="005C75BA" w:rsidP="005C75B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75BA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Ներկայացում և քննադատություն</w:t>
            </w:r>
            <w:r w:rsidRPr="005C75BA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 xml:space="preserve"> (թեմա 5, 7)</w:t>
            </w:r>
          </w:p>
        </w:tc>
        <w:tc>
          <w:tcPr>
            <w:tcW w:w="0" w:type="auto"/>
            <w:hideMark/>
          </w:tcPr>
          <w:p w14:paraId="5CD77957" w14:textId="77777777" w:rsidR="005C75BA" w:rsidRPr="005C75BA" w:rsidRDefault="005C75BA" w:rsidP="005C75B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75BA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1 2 3 4 5</w:t>
            </w:r>
          </w:p>
        </w:tc>
        <w:tc>
          <w:tcPr>
            <w:tcW w:w="0" w:type="auto"/>
            <w:hideMark/>
          </w:tcPr>
          <w:p w14:paraId="5156DE4A" w14:textId="1876A135" w:rsidR="005C75BA" w:rsidRPr="005C75BA" w:rsidRDefault="005C75BA" w:rsidP="005C75B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75BA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 xml:space="preserve">Որքանո՞վ եմ կարողանում </w:t>
            </w:r>
            <w:r w:rsidRPr="005C75BA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շտկել սխալ գրաֆիկները</w:t>
            </w:r>
            <w:r w:rsidRPr="005C75BA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 xml:space="preserve"> և գտնել </w:t>
            </w:r>
            <w:r w:rsidRPr="005C75BA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կորելյացիայի ծուղակը</w:t>
            </w:r>
            <w:r w:rsidRPr="005C75BA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։</w:t>
            </w:r>
          </w:p>
        </w:tc>
      </w:tr>
      <w:tr w:rsidR="005C75BA" w:rsidRPr="005C75BA" w14:paraId="105A7140" w14:textId="77777777" w:rsidTr="005C75BA">
        <w:tc>
          <w:tcPr>
            <w:tcW w:w="0" w:type="auto"/>
            <w:hideMark/>
          </w:tcPr>
          <w:p w14:paraId="2152EBDB" w14:textId="070462C0" w:rsidR="005C75BA" w:rsidRPr="005C75BA" w:rsidRDefault="005C75BA" w:rsidP="005C75B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75BA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Փաստարկում և գործողություն</w:t>
            </w:r>
            <w:r w:rsidRPr="005C75BA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 xml:space="preserve"> (թեմա 8)</w:t>
            </w:r>
          </w:p>
        </w:tc>
        <w:tc>
          <w:tcPr>
            <w:tcW w:w="0" w:type="auto"/>
            <w:hideMark/>
          </w:tcPr>
          <w:p w14:paraId="052EF5A5" w14:textId="77777777" w:rsidR="005C75BA" w:rsidRPr="005C75BA" w:rsidRDefault="005C75BA" w:rsidP="005C75B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75BA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1 2 3 4 5</w:t>
            </w:r>
          </w:p>
        </w:tc>
        <w:tc>
          <w:tcPr>
            <w:tcW w:w="0" w:type="auto"/>
            <w:hideMark/>
          </w:tcPr>
          <w:p w14:paraId="7592808C" w14:textId="77777777" w:rsidR="005C75BA" w:rsidRPr="005C75BA" w:rsidRDefault="005C75BA" w:rsidP="005C75B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75BA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 xml:space="preserve">Որքանո՞վ եմ կարողանում </w:t>
            </w:r>
            <w:r w:rsidRPr="005C75BA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հարմարեցնել ուղերձս</w:t>
            </w:r>
            <w:r w:rsidRPr="005C75BA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 xml:space="preserve"> տարբեր լսարանների համար և սահմանել </w:t>
            </w:r>
            <w:r w:rsidRPr="005C75BA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SMART</w:t>
            </w:r>
            <w:r w:rsidRPr="005C75BA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 xml:space="preserve"> նպատակ։</w:t>
            </w:r>
          </w:p>
        </w:tc>
      </w:tr>
    </w:tbl>
    <w:p w14:paraId="7A8FCB3B" w14:textId="5A12B564" w:rsidR="00DE2A07" w:rsidRPr="00DE2A07" w:rsidRDefault="00DE2A07" w:rsidP="005C75BA">
      <w:pPr>
        <w:spacing w:line="276" w:lineRule="auto"/>
        <w:jc w:val="both"/>
        <w:rPr>
          <w:rFonts w:ascii="Times New Roman" w:hAnsi="Times New Roman" w:cs="Times New Roman"/>
        </w:rPr>
      </w:pPr>
    </w:p>
    <w:p w14:paraId="797497D5" w14:textId="77777777" w:rsidR="00DE2A07" w:rsidRPr="00DE2A07" w:rsidRDefault="00DE2A07" w:rsidP="005C75BA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E2A07">
        <w:rPr>
          <w:rFonts w:ascii="Times New Roman" w:hAnsi="Times New Roman" w:cs="Times New Roman" w:hint="cs"/>
          <w:b/>
          <w:bCs/>
        </w:rPr>
        <w:t>Գնահատման թերթիկ (ուսուցչի համար)</w:t>
      </w:r>
    </w:p>
    <w:p w14:paraId="3C9BA80D" w14:textId="77777777" w:rsidR="00DE2A07" w:rsidRPr="00DE2A07" w:rsidRDefault="00DE2A07" w:rsidP="005C75BA">
      <w:pPr>
        <w:spacing w:line="276" w:lineRule="auto"/>
        <w:jc w:val="both"/>
        <w:rPr>
          <w:rFonts w:ascii="Times New Roman" w:hAnsi="Times New Roman" w:cs="Times New Roman"/>
        </w:rPr>
      </w:pPr>
      <w:r w:rsidRPr="00DE2A07">
        <w:rPr>
          <w:rFonts w:ascii="Times New Roman" w:hAnsi="Times New Roman" w:cs="Times New Roman" w:hint="cs"/>
        </w:rPr>
        <w:t>Առավելագույն միավոր՝ 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6"/>
        <w:gridCol w:w="1671"/>
        <w:gridCol w:w="1714"/>
        <w:gridCol w:w="1635"/>
        <w:gridCol w:w="2104"/>
      </w:tblGrid>
      <w:tr w:rsidR="00DE2A07" w:rsidRPr="00DE2A07" w14:paraId="1714D2C8" w14:textId="77777777" w:rsidTr="00851AD8">
        <w:tc>
          <w:tcPr>
            <w:tcW w:w="0" w:type="auto"/>
            <w:hideMark/>
          </w:tcPr>
          <w:p w14:paraId="3A8AD1CA" w14:textId="77777777" w:rsidR="00DE2A07" w:rsidRPr="00DE2A07" w:rsidRDefault="00DE2A07" w:rsidP="005C75B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E2A07">
              <w:rPr>
                <w:rFonts w:ascii="Times New Roman" w:hAnsi="Times New Roman" w:cs="Times New Roman" w:hint="cs"/>
                <w:b/>
                <w:bCs/>
              </w:rPr>
              <w:t>Ցուցանիշ</w:t>
            </w:r>
          </w:p>
        </w:tc>
        <w:tc>
          <w:tcPr>
            <w:tcW w:w="0" w:type="auto"/>
            <w:hideMark/>
          </w:tcPr>
          <w:p w14:paraId="7A9F0EC4" w14:textId="77777777" w:rsidR="00DE2A07" w:rsidRPr="00DE2A07" w:rsidRDefault="00DE2A07" w:rsidP="005C75B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E2A07">
              <w:rPr>
                <w:rFonts w:ascii="Times New Roman" w:hAnsi="Times New Roman" w:cs="Times New Roman" w:hint="cs"/>
                <w:b/>
                <w:bCs/>
              </w:rPr>
              <w:t>0 (Չկա)</w:t>
            </w:r>
          </w:p>
        </w:tc>
        <w:tc>
          <w:tcPr>
            <w:tcW w:w="0" w:type="auto"/>
            <w:hideMark/>
          </w:tcPr>
          <w:p w14:paraId="430673FB" w14:textId="77777777" w:rsidR="00DE2A07" w:rsidRPr="00DE2A07" w:rsidRDefault="00DE2A07" w:rsidP="005C75B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E2A07">
              <w:rPr>
                <w:rFonts w:ascii="Times New Roman" w:hAnsi="Times New Roman" w:cs="Times New Roman" w:hint="cs"/>
                <w:b/>
                <w:bCs/>
              </w:rPr>
              <w:t>1 (Մասնակի)</w:t>
            </w:r>
          </w:p>
        </w:tc>
        <w:tc>
          <w:tcPr>
            <w:tcW w:w="0" w:type="auto"/>
            <w:hideMark/>
          </w:tcPr>
          <w:p w14:paraId="699C4AE8" w14:textId="77777777" w:rsidR="00DE2A07" w:rsidRPr="00DE2A07" w:rsidRDefault="00DE2A07" w:rsidP="005C75B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E2A07">
              <w:rPr>
                <w:rFonts w:ascii="Times New Roman" w:hAnsi="Times New Roman" w:cs="Times New Roman" w:hint="cs"/>
                <w:b/>
                <w:bCs/>
              </w:rPr>
              <w:t>2 (Լավ)</w:t>
            </w:r>
          </w:p>
        </w:tc>
        <w:tc>
          <w:tcPr>
            <w:tcW w:w="2104" w:type="dxa"/>
            <w:hideMark/>
          </w:tcPr>
          <w:p w14:paraId="2BF2A79C" w14:textId="77777777" w:rsidR="00DE2A07" w:rsidRPr="00DE2A07" w:rsidRDefault="00DE2A07" w:rsidP="005C75B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E2A07">
              <w:rPr>
                <w:rFonts w:ascii="Times New Roman" w:hAnsi="Times New Roman" w:cs="Times New Roman" w:hint="cs"/>
                <w:b/>
                <w:bCs/>
              </w:rPr>
              <w:t>3 (Գերազանց)</w:t>
            </w:r>
          </w:p>
        </w:tc>
      </w:tr>
      <w:tr w:rsidR="00DE2A07" w:rsidRPr="00DE2A07" w14:paraId="56233B6C" w14:textId="77777777" w:rsidTr="00851AD8">
        <w:tc>
          <w:tcPr>
            <w:tcW w:w="0" w:type="auto"/>
            <w:hideMark/>
          </w:tcPr>
          <w:p w14:paraId="14E70499" w14:textId="42551FD3" w:rsidR="00DE2A07" w:rsidRPr="00DE2A07" w:rsidRDefault="00DE2A07" w:rsidP="005C75B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E2A07">
              <w:rPr>
                <w:rFonts w:ascii="Times New Roman" w:hAnsi="Times New Roman" w:cs="Times New Roman" w:hint="cs"/>
                <w:b/>
                <w:bCs/>
              </w:rPr>
              <w:t xml:space="preserve">1. Շահագրգիռ </w:t>
            </w:r>
            <w:r w:rsidR="00851AD8" w:rsidRPr="005C75BA">
              <w:rPr>
                <w:rFonts w:ascii="Times New Roman" w:hAnsi="Times New Roman" w:cs="Times New Roman" w:hint="cs"/>
                <w:b/>
                <w:bCs/>
              </w:rPr>
              <w:t>կողմերի</w:t>
            </w:r>
            <w:r w:rsidRPr="00DE2A07">
              <w:rPr>
                <w:rFonts w:ascii="Times New Roman" w:hAnsi="Times New Roman" w:cs="Times New Roman" w:hint="cs"/>
                <w:b/>
                <w:bCs/>
              </w:rPr>
              <w:t xml:space="preserve"> </w:t>
            </w:r>
            <w:r w:rsidR="00851AD8" w:rsidRPr="005C75BA">
              <w:rPr>
                <w:rFonts w:ascii="Times New Roman" w:hAnsi="Times New Roman" w:cs="Times New Roman" w:hint="cs"/>
                <w:b/>
                <w:bCs/>
              </w:rPr>
              <w:t>նույնականացում</w:t>
            </w:r>
          </w:p>
        </w:tc>
        <w:tc>
          <w:tcPr>
            <w:tcW w:w="0" w:type="auto"/>
            <w:hideMark/>
          </w:tcPr>
          <w:p w14:paraId="7DA80F0F" w14:textId="77777777" w:rsidR="00DE2A07" w:rsidRPr="00DE2A07" w:rsidRDefault="00DE2A07" w:rsidP="005C75B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E2A07">
              <w:rPr>
                <w:rFonts w:ascii="Times New Roman" w:hAnsi="Times New Roman" w:cs="Times New Roman" w:hint="cs"/>
              </w:rPr>
              <w:t>Չի նշում կողմերին:</w:t>
            </w:r>
          </w:p>
        </w:tc>
        <w:tc>
          <w:tcPr>
            <w:tcW w:w="0" w:type="auto"/>
            <w:hideMark/>
          </w:tcPr>
          <w:p w14:paraId="3356BC78" w14:textId="77777777" w:rsidR="00DE2A07" w:rsidRPr="00DE2A07" w:rsidRDefault="00DE2A07" w:rsidP="005C75B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E2A07">
              <w:rPr>
                <w:rFonts w:ascii="Times New Roman" w:hAnsi="Times New Roman" w:cs="Times New Roman" w:hint="cs"/>
              </w:rPr>
              <w:t>Նշում է կողմերին, բայց չի տարբերակում կարիքները:</w:t>
            </w:r>
          </w:p>
        </w:tc>
        <w:tc>
          <w:tcPr>
            <w:tcW w:w="0" w:type="auto"/>
            <w:hideMark/>
          </w:tcPr>
          <w:p w14:paraId="21891166" w14:textId="77777777" w:rsidR="00DE2A07" w:rsidRPr="00DE2A07" w:rsidRDefault="00DE2A07" w:rsidP="005C75B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E2A07">
              <w:rPr>
                <w:rFonts w:ascii="Times New Roman" w:hAnsi="Times New Roman" w:cs="Times New Roman" w:hint="cs"/>
              </w:rPr>
              <w:t>Ճիշտ է նշում կողմերին և նրանց հիմնական կարիքները։</w:t>
            </w:r>
          </w:p>
        </w:tc>
        <w:tc>
          <w:tcPr>
            <w:tcW w:w="2104" w:type="dxa"/>
            <w:hideMark/>
          </w:tcPr>
          <w:p w14:paraId="226D4CAD" w14:textId="77777777" w:rsidR="00DE2A07" w:rsidRPr="00DE2A07" w:rsidRDefault="00DE2A07" w:rsidP="005C75B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E2A07">
              <w:rPr>
                <w:rFonts w:ascii="Times New Roman" w:hAnsi="Times New Roman" w:cs="Times New Roman" w:hint="cs"/>
              </w:rPr>
              <w:t>Ճիշտ է նշում կողմերին, կարիքները և նրանց շահերի հնարավոր բախումը։</w:t>
            </w:r>
          </w:p>
        </w:tc>
      </w:tr>
      <w:tr w:rsidR="00DE2A07" w:rsidRPr="00DE2A07" w14:paraId="6C6D65F6" w14:textId="77777777" w:rsidTr="00851AD8">
        <w:tc>
          <w:tcPr>
            <w:tcW w:w="0" w:type="auto"/>
            <w:hideMark/>
          </w:tcPr>
          <w:p w14:paraId="20AB8F61" w14:textId="7BE4DAC1" w:rsidR="00DE2A07" w:rsidRPr="00DE2A07" w:rsidRDefault="00DE2A07" w:rsidP="005C75B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E2A07">
              <w:rPr>
                <w:rFonts w:ascii="Times New Roman" w:hAnsi="Times New Roman" w:cs="Times New Roman" w:hint="cs"/>
                <w:b/>
                <w:bCs/>
              </w:rPr>
              <w:t xml:space="preserve">2. Ուղերձի </w:t>
            </w:r>
            <w:r w:rsidR="00851AD8" w:rsidRPr="005C75BA">
              <w:rPr>
                <w:rFonts w:ascii="Times New Roman" w:hAnsi="Times New Roman" w:cs="Times New Roman" w:hint="cs"/>
                <w:b/>
                <w:bCs/>
              </w:rPr>
              <w:t>հարմարեցում</w:t>
            </w:r>
            <w:r w:rsidRPr="00DE2A07">
              <w:rPr>
                <w:rFonts w:ascii="Times New Roman" w:hAnsi="Times New Roman" w:cs="Times New Roman" w:hint="cs"/>
                <w:b/>
                <w:bCs/>
              </w:rPr>
              <w:t xml:space="preserve"> (</w:t>
            </w:r>
            <w:r w:rsidR="00851AD8" w:rsidRPr="005C75BA">
              <w:rPr>
                <w:rFonts w:ascii="Times New Roman" w:hAnsi="Times New Roman" w:cs="Times New Roman" w:hint="cs"/>
                <w:b/>
                <w:bCs/>
              </w:rPr>
              <w:t>ֆրեյմինգ</w:t>
            </w:r>
            <w:r w:rsidRPr="00DE2A07">
              <w:rPr>
                <w:rFonts w:ascii="Times New Roman" w:hAnsi="Times New Roman" w:cs="Times New Roman" w:hint="cs"/>
                <w:b/>
                <w:bCs/>
              </w:rPr>
              <w:t>)</w:t>
            </w:r>
          </w:p>
        </w:tc>
        <w:tc>
          <w:tcPr>
            <w:tcW w:w="0" w:type="auto"/>
            <w:hideMark/>
          </w:tcPr>
          <w:p w14:paraId="70A83A5A" w14:textId="77777777" w:rsidR="00DE2A07" w:rsidRPr="00DE2A07" w:rsidRDefault="00DE2A07" w:rsidP="005C75B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E2A07">
              <w:rPr>
                <w:rFonts w:ascii="Times New Roman" w:hAnsi="Times New Roman" w:cs="Times New Roman" w:hint="cs"/>
              </w:rPr>
              <w:t>Երկու ուղերձն էլ նույնն են (տոնը նույնն է)։</w:t>
            </w:r>
          </w:p>
        </w:tc>
        <w:tc>
          <w:tcPr>
            <w:tcW w:w="0" w:type="auto"/>
            <w:hideMark/>
          </w:tcPr>
          <w:p w14:paraId="00D37ECB" w14:textId="77777777" w:rsidR="00DE2A07" w:rsidRPr="00DE2A07" w:rsidRDefault="00DE2A07" w:rsidP="005C75B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E2A07">
              <w:rPr>
                <w:rFonts w:ascii="Times New Roman" w:hAnsi="Times New Roman" w:cs="Times New Roman" w:hint="cs"/>
              </w:rPr>
              <w:t>Փոխում է վերնագիրը, բայց տվյալների շեշտադրումը նույնն է։</w:t>
            </w:r>
          </w:p>
        </w:tc>
        <w:tc>
          <w:tcPr>
            <w:tcW w:w="0" w:type="auto"/>
            <w:hideMark/>
          </w:tcPr>
          <w:p w14:paraId="4CB3DB08" w14:textId="77777777" w:rsidR="00DE2A07" w:rsidRPr="00DE2A07" w:rsidRDefault="00DE2A07" w:rsidP="005C75B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E2A07">
              <w:rPr>
                <w:rFonts w:ascii="Times New Roman" w:hAnsi="Times New Roman" w:cs="Times New Roman" w:hint="cs"/>
              </w:rPr>
              <w:t>Հաջողությամբ փոխում է շեշտադրումը 2 լսարանի համար (օր.՝ ֆինանսական vs ներգրավման)։</w:t>
            </w:r>
          </w:p>
        </w:tc>
        <w:tc>
          <w:tcPr>
            <w:tcW w:w="2104" w:type="dxa"/>
            <w:hideMark/>
          </w:tcPr>
          <w:p w14:paraId="2AE69EF8" w14:textId="12E607A5" w:rsidR="00DE2A07" w:rsidRPr="00DE2A07" w:rsidRDefault="00DE2A07" w:rsidP="005C75B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E2A07">
              <w:rPr>
                <w:rFonts w:ascii="Times New Roman" w:hAnsi="Times New Roman" w:cs="Times New Roman" w:hint="cs"/>
              </w:rPr>
              <w:t>Իրատեսորեն փոխում է շեշտադրումը և ճիշտ է կիրառում գունային կոդավորումը (</w:t>
            </w:r>
            <w:r w:rsidR="00851AD8" w:rsidRPr="005C75BA">
              <w:rPr>
                <w:rFonts w:ascii="Times New Roman" w:hAnsi="Times New Roman" w:cs="Times New Roman" w:hint="cs"/>
              </w:rPr>
              <w:t>թեմա</w:t>
            </w:r>
            <w:r w:rsidRPr="00DE2A07">
              <w:rPr>
                <w:rFonts w:ascii="Times New Roman" w:hAnsi="Times New Roman" w:cs="Times New Roman" w:hint="cs"/>
              </w:rPr>
              <w:t xml:space="preserve"> 7)։</w:t>
            </w:r>
          </w:p>
        </w:tc>
      </w:tr>
      <w:tr w:rsidR="00DE2A07" w:rsidRPr="00DE2A07" w14:paraId="31149FC5" w14:textId="77777777" w:rsidTr="00851AD8">
        <w:tc>
          <w:tcPr>
            <w:tcW w:w="0" w:type="auto"/>
            <w:hideMark/>
          </w:tcPr>
          <w:p w14:paraId="3BED6E5A" w14:textId="00E14E7C" w:rsidR="00DE2A07" w:rsidRPr="00DE2A07" w:rsidRDefault="00851AD8" w:rsidP="005C75B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C75BA">
              <w:rPr>
                <w:rFonts w:ascii="Times New Roman" w:hAnsi="Times New Roman" w:cs="Times New Roman" w:hint="cs"/>
                <w:b/>
                <w:bCs/>
              </w:rPr>
              <w:t>3. SMART առաջարկի</w:t>
            </w:r>
            <w:r w:rsidR="00DE2A07" w:rsidRPr="00DE2A07">
              <w:rPr>
                <w:rFonts w:ascii="Times New Roman" w:hAnsi="Times New Roman" w:cs="Times New Roman" w:hint="cs"/>
                <w:b/>
                <w:bCs/>
              </w:rPr>
              <w:t xml:space="preserve"> </w:t>
            </w:r>
            <w:r w:rsidRPr="005C75BA">
              <w:rPr>
                <w:rFonts w:ascii="Times New Roman" w:hAnsi="Times New Roman" w:cs="Times New Roman" w:hint="cs"/>
                <w:b/>
                <w:bCs/>
              </w:rPr>
              <w:t>ձևակերպում</w:t>
            </w:r>
          </w:p>
        </w:tc>
        <w:tc>
          <w:tcPr>
            <w:tcW w:w="0" w:type="auto"/>
            <w:hideMark/>
          </w:tcPr>
          <w:p w14:paraId="1EAF4066" w14:textId="77777777" w:rsidR="00DE2A07" w:rsidRPr="00DE2A07" w:rsidRDefault="00DE2A07" w:rsidP="005C75B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E2A07">
              <w:rPr>
                <w:rFonts w:ascii="Times New Roman" w:hAnsi="Times New Roman" w:cs="Times New Roman" w:hint="cs"/>
              </w:rPr>
              <w:t>Որոշումը անորոշ է («պետք է բարելավել»):</w:t>
            </w:r>
          </w:p>
        </w:tc>
        <w:tc>
          <w:tcPr>
            <w:tcW w:w="0" w:type="auto"/>
            <w:hideMark/>
          </w:tcPr>
          <w:p w14:paraId="44464A64" w14:textId="28A4C01E" w:rsidR="00DE2A07" w:rsidRPr="00DE2A07" w:rsidRDefault="00DE2A07" w:rsidP="005C75B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E2A07">
              <w:rPr>
                <w:rFonts w:ascii="Times New Roman" w:hAnsi="Times New Roman" w:cs="Times New Roman" w:hint="cs"/>
              </w:rPr>
              <w:t>Ձևակերպված է, բայց բացակայում է</w:t>
            </w:r>
            <w:r w:rsidR="00851AD8" w:rsidRPr="005C75BA">
              <w:rPr>
                <w:rFonts w:ascii="Times New Roman" w:hAnsi="Times New Roman" w:cs="Times New Roman" w:hint="cs"/>
              </w:rPr>
              <w:t xml:space="preserve"> 1-2 smart </w:t>
            </w:r>
            <w:r w:rsidRPr="00DE2A07">
              <w:rPr>
                <w:rFonts w:ascii="Times New Roman" w:hAnsi="Times New Roman" w:cs="Times New Roman" w:hint="cs"/>
              </w:rPr>
              <w:t>բաղադրիչ։</w:t>
            </w:r>
          </w:p>
        </w:tc>
        <w:tc>
          <w:tcPr>
            <w:tcW w:w="0" w:type="auto"/>
            <w:hideMark/>
          </w:tcPr>
          <w:p w14:paraId="57A0C727" w14:textId="49C111C6" w:rsidR="00DE2A07" w:rsidRPr="00DE2A07" w:rsidRDefault="00DE2A07" w:rsidP="005C75B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E2A07">
              <w:rPr>
                <w:rFonts w:ascii="Times New Roman" w:hAnsi="Times New Roman" w:cs="Times New Roman" w:hint="cs"/>
              </w:rPr>
              <w:t>Առաջարկը պարունակում է</w:t>
            </w:r>
            <w:r w:rsidR="00851AD8" w:rsidRPr="005C75BA">
              <w:rPr>
                <w:rFonts w:ascii="Times New Roman" w:hAnsi="Times New Roman" w:cs="Times New Roman" w:hint="cs"/>
              </w:rPr>
              <w:t xml:space="preserve"> 3-4 smart </w:t>
            </w:r>
            <w:r w:rsidRPr="00DE2A07">
              <w:rPr>
                <w:rFonts w:ascii="Times New Roman" w:hAnsi="Times New Roman" w:cs="Times New Roman" w:hint="cs"/>
              </w:rPr>
              <w:t xml:space="preserve">բաղադրիչ (օր.՝ </w:t>
            </w:r>
            <w:r w:rsidR="00851AD8" w:rsidRPr="005C75BA">
              <w:rPr>
                <w:rFonts w:ascii="Times New Roman" w:hAnsi="Times New Roman" w:cs="Times New Roman" w:hint="cs"/>
              </w:rPr>
              <w:t>m</w:t>
            </w:r>
            <w:r w:rsidRPr="00DE2A07">
              <w:rPr>
                <w:rFonts w:ascii="Times New Roman" w:hAnsi="Times New Roman" w:cs="Times New Roman" w:hint="cs"/>
              </w:rPr>
              <w:t xml:space="preserve"> և </w:t>
            </w:r>
            <w:r w:rsidR="00851AD8" w:rsidRPr="005C75BA">
              <w:rPr>
                <w:rFonts w:ascii="Times New Roman" w:hAnsi="Times New Roman" w:cs="Times New Roman" w:hint="cs"/>
              </w:rPr>
              <w:t>t</w:t>
            </w:r>
            <w:r w:rsidRPr="00DE2A07">
              <w:rPr>
                <w:rFonts w:ascii="Times New Roman" w:hAnsi="Times New Roman" w:cs="Times New Roman" w:hint="cs"/>
              </w:rPr>
              <w:t>)։</w:t>
            </w:r>
          </w:p>
        </w:tc>
        <w:tc>
          <w:tcPr>
            <w:tcW w:w="2104" w:type="dxa"/>
            <w:hideMark/>
          </w:tcPr>
          <w:p w14:paraId="4E05016D" w14:textId="6D1EA2F9" w:rsidR="00DE2A07" w:rsidRPr="00DE2A07" w:rsidRDefault="00DE2A07" w:rsidP="005C75B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E2A07">
              <w:rPr>
                <w:rFonts w:ascii="Times New Roman" w:hAnsi="Times New Roman" w:cs="Times New Roman" w:hint="cs"/>
              </w:rPr>
              <w:t>Առաջարկը լիարժեք</w:t>
            </w:r>
            <w:r w:rsidR="00851AD8" w:rsidRPr="005C75BA">
              <w:rPr>
                <w:rFonts w:ascii="Times New Roman" w:hAnsi="Times New Roman" w:cs="Times New Roman" w:hint="cs"/>
              </w:rPr>
              <w:t xml:space="preserve"> smart </w:t>
            </w:r>
            <w:r w:rsidRPr="00DE2A07">
              <w:rPr>
                <w:rFonts w:ascii="Times New Roman" w:hAnsi="Times New Roman" w:cs="Times New Roman" w:hint="cs"/>
              </w:rPr>
              <w:t>է և հավասարակշռում է շահերի բախումը։</w:t>
            </w:r>
          </w:p>
        </w:tc>
      </w:tr>
      <w:tr w:rsidR="00DE2A07" w:rsidRPr="00DE2A07" w14:paraId="6D55B73C" w14:textId="77777777" w:rsidTr="00851AD8">
        <w:tc>
          <w:tcPr>
            <w:tcW w:w="0" w:type="auto"/>
            <w:hideMark/>
          </w:tcPr>
          <w:p w14:paraId="7F4214FD" w14:textId="3146B362" w:rsidR="00DE2A07" w:rsidRPr="00DE2A07" w:rsidRDefault="00DE2A07" w:rsidP="005C75B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E2A07">
              <w:rPr>
                <w:rFonts w:ascii="Times New Roman" w:hAnsi="Times New Roman" w:cs="Times New Roman" w:hint="cs"/>
                <w:b/>
                <w:bCs/>
              </w:rPr>
              <w:t xml:space="preserve">4. Մոդուլի </w:t>
            </w:r>
            <w:r w:rsidR="00851AD8" w:rsidRPr="005C75BA">
              <w:rPr>
                <w:rFonts w:ascii="Times New Roman" w:hAnsi="Times New Roman" w:cs="Times New Roman" w:hint="cs"/>
                <w:b/>
                <w:bCs/>
              </w:rPr>
              <w:t>գիտելիքի</w:t>
            </w:r>
            <w:r w:rsidRPr="00DE2A07">
              <w:rPr>
                <w:rFonts w:ascii="Times New Roman" w:hAnsi="Times New Roman" w:cs="Times New Roman" w:hint="cs"/>
                <w:b/>
                <w:bCs/>
              </w:rPr>
              <w:t xml:space="preserve"> </w:t>
            </w:r>
            <w:r w:rsidR="00851AD8" w:rsidRPr="005C75BA">
              <w:rPr>
                <w:rFonts w:ascii="Times New Roman" w:hAnsi="Times New Roman" w:cs="Times New Roman" w:hint="cs"/>
                <w:b/>
                <w:bCs/>
              </w:rPr>
              <w:t>կիրառում</w:t>
            </w:r>
          </w:p>
        </w:tc>
        <w:tc>
          <w:tcPr>
            <w:tcW w:w="0" w:type="auto"/>
            <w:hideMark/>
          </w:tcPr>
          <w:p w14:paraId="252C389B" w14:textId="77777777" w:rsidR="00DE2A07" w:rsidRPr="00DE2A07" w:rsidRDefault="00DE2A07" w:rsidP="005C75B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E2A07">
              <w:rPr>
                <w:rFonts w:ascii="Times New Roman" w:hAnsi="Times New Roman" w:cs="Times New Roman" w:hint="cs"/>
              </w:rPr>
              <w:t xml:space="preserve">Չի օգտագործում նախորդ </w:t>
            </w:r>
            <w:r w:rsidRPr="00DE2A07">
              <w:rPr>
                <w:rFonts w:ascii="Times New Roman" w:hAnsi="Times New Roman" w:cs="Times New Roman" w:hint="cs"/>
              </w:rPr>
              <w:lastRenderedPageBreak/>
              <w:t>թեմաների գաղափարները։</w:t>
            </w:r>
          </w:p>
        </w:tc>
        <w:tc>
          <w:tcPr>
            <w:tcW w:w="0" w:type="auto"/>
            <w:hideMark/>
          </w:tcPr>
          <w:p w14:paraId="2C844E2E" w14:textId="77777777" w:rsidR="00DE2A07" w:rsidRPr="00DE2A07" w:rsidRDefault="00DE2A07" w:rsidP="005C75B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E2A07">
              <w:rPr>
                <w:rFonts w:ascii="Times New Roman" w:hAnsi="Times New Roman" w:cs="Times New Roman" w:hint="cs"/>
              </w:rPr>
              <w:lastRenderedPageBreak/>
              <w:t xml:space="preserve">Կիրառում է 1 հասկացություն (օր.՝ </w:t>
            </w:r>
            <w:r w:rsidRPr="00DE2A07">
              <w:rPr>
                <w:rFonts w:ascii="Times New Roman" w:hAnsi="Times New Roman" w:cs="Times New Roman" w:hint="cs"/>
              </w:rPr>
              <w:lastRenderedPageBreak/>
              <w:t>գրաֆիկի անուն), բայց առանց բացատրության։</w:t>
            </w:r>
          </w:p>
        </w:tc>
        <w:tc>
          <w:tcPr>
            <w:tcW w:w="0" w:type="auto"/>
            <w:hideMark/>
          </w:tcPr>
          <w:p w14:paraId="6AB7F334" w14:textId="19DBFDD1" w:rsidR="00DE2A07" w:rsidRPr="00DE2A07" w:rsidRDefault="00DE2A07" w:rsidP="005C75B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E2A07">
              <w:rPr>
                <w:rFonts w:ascii="Times New Roman" w:hAnsi="Times New Roman" w:cs="Times New Roman" w:hint="cs"/>
              </w:rPr>
              <w:lastRenderedPageBreak/>
              <w:t>Կիրառում է 2-3 հասկացությ</w:t>
            </w:r>
            <w:r w:rsidRPr="00DE2A07">
              <w:rPr>
                <w:rFonts w:ascii="Times New Roman" w:hAnsi="Times New Roman" w:cs="Times New Roman" w:hint="cs"/>
              </w:rPr>
              <w:lastRenderedPageBreak/>
              <w:t xml:space="preserve">ուն (օր.՝ </w:t>
            </w:r>
            <w:r w:rsidR="00851AD8" w:rsidRPr="005C75BA">
              <w:rPr>
                <w:rFonts w:ascii="Times New Roman" w:hAnsi="Times New Roman" w:cs="Times New Roman" w:hint="cs"/>
              </w:rPr>
              <w:t>մեդիան</w:t>
            </w:r>
            <w:r w:rsidRPr="00DE2A07">
              <w:rPr>
                <w:rFonts w:ascii="Times New Roman" w:hAnsi="Times New Roman" w:cs="Times New Roman" w:hint="cs"/>
              </w:rPr>
              <w:t xml:space="preserve">, </w:t>
            </w:r>
            <w:r w:rsidR="00851AD8" w:rsidRPr="005C75BA">
              <w:rPr>
                <w:rFonts w:ascii="Times New Roman" w:hAnsi="Times New Roman" w:cs="Times New Roman" w:hint="cs"/>
              </w:rPr>
              <w:t>y=0</w:t>
            </w:r>
            <w:r w:rsidRPr="00DE2A07">
              <w:rPr>
                <w:rFonts w:ascii="Times New Roman" w:hAnsi="Times New Roman" w:cs="Times New Roman" w:hint="cs"/>
              </w:rPr>
              <w:t xml:space="preserve">, </w:t>
            </w:r>
            <w:r w:rsidR="00851AD8" w:rsidRPr="005C75BA">
              <w:rPr>
                <w:rFonts w:ascii="Times New Roman" w:hAnsi="Times New Roman" w:cs="Times New Roman" w:hint="cs"/>
              </w:rPr>
              <w:t>աղբյուր</w:t>
            </w:r>
            <w:r w:rsidRPr="00DE2A07">
              <w:rPr>
                <w:rFonts w:ascii="Times New Roman" w:hAnsi="Times New Roman" w:cs="Times New Roman" w:hint="cs"/>
              </w:rPr>
              <w:t>)։</w:t>
            </w:r>
          </w:p>
        </w:tc>
        <w:tc>
          <w:tcPr>
            <w:tcW w:w="2104" w:type="dxa"/>
            <w:hideMark/>
          </w:tcPr>
          <w:p w14:paraId="2DFA1072" w14:textId="77777777" w:rsidR="00DE2A07" w:rsidRPr="00DE2A07" w:rsidRDefault="00DE2A07" w:rsidP="005C75B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E2A07">
              <w:rPr>
                <w:rFonts w:ascii="Times New Roman" w:hAnsi="Times New Roman" w:cs="Times New Roman" w:hint="cs"/>
              </w:rPr>
              <w:lastRenderedPageBreak/>
              <w:t>Անթերի կիրառում է հասկացությունն</w:t>
            </w:r>
            <w:r w:rsidRPr="00DE2A07">
              <w:rPr>
                <w:rFonts w:ascii="Times New Roman" w:hAnsi="Times New Roman" w:cs="Times New Roman" w:hint="cs"/>
              </w:rPr>
              <w:lastRenderedPageBreak/>
              <w:t>երը՝ հիմնավորելով որոշումը տվյալների տեսակներով և ցուցանիշներով։</w:t>
            </w:r>
          </w:p>
        </w:tc>
      </w:tr>
    </w:tbl>
    <w:p w14:paraId="0C636020" w14:textId="52BA4F23" w:rsidR="00DE2A07" w:rsidRPr="005C75BA" w:rsidRDefault="00DE2A07" w:rsidP="005C75BA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E2A07">
        <w:rPr>
          <w:rFonts w:ascii="Times New Roman" w:hAnsi="Times New Roman" w:cs="Times New Roman" w:hint="cs"/>
          <w:b/>
          <w:bCs/>
        </w:rPr>
        <w:lastRenderedPageBreak/>
        <w:t xml:space="preserve">Սովորողի </w:t>
      </w:r>
      <w:r w:rsidR="00851AD8" w:rsidRPr="005C75BA">
        <w:rPr>
          <w:rFonts w:ascii="Times New Roman" w:hAnsi="Times New Roman" w:cs="Times New Roman" w:hint="cs"/>
          <w:b/>
          <w:bCs/>
        </w:rPr>
        <w:t>միավոր՝</w:t>
      </w:r>
      <w:r w:rsidRPr="00DE2A07">
        <w:rPr>
          <w:rFonts w:ascii="Times New Roman" w:hAnsi="Times New Roman" w:cs="Times New Roman" w:hint="cs"/>
          <w:b/>
          <w:bCs/>
        </w:rPr>
        <w:t xml:space="preserve"> ____ / 15</w:t>
      </w:r>
    </w:p>
    <w:p w14:paraId="5A982660" w14:textId="77777777" w:rsidR="00851AD8" w:rsidRPr="00DE2A07" w:rsidRDefault="00851AD8" w:rsidP="005C75BA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E2A07" w:rsidRPr="00DE2A07" w14:paraId="43F51A0B" w14:textId="77777777" w:rsidTr="00851AD8">
        <w:tc>
          <w:tcPr>
            <w:tcW w:w="0" w:type="auto"/>
            <w:hideMark/>
          </w:tcPr>
          <w:p w14:paraId="5B6B71AE" w14:textId="34D3BC87" w:rsidR="00DE2A07" w:rsidRPr="00DE2A07" w:rsidRDefault="00DE2A07" w:rsidP="005C75B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E2A07">
              <w:rPr>
                <w:rFonts w:ascii="Times New Roman" w:hAnsi="Times New Roman" w:cs="Times New Roman" w:hint="cs"/>
                <w:b/>
                <w:bCs/>
              </w:rPr>
              <w:t xml:space="preserve">Որակական </w:t>
            </w:r>
            <w:r w:rsidR="00851AD8" w:rsidRPr="005C75BA">
              <w:rPr>
                <w:rFonts w:ascii="Times New Roman" w:hAnsi="Times New Roman" w:cs="Times New Roman" w:hint="cs"/>
                <w:b/>
                <w:bCs/>
              </w:rPr>
              <w:t>դիտարկումներ</w:t>
            </w:r>
            <w:r w:rsidRPr="00DE2A07">
              <w:rPr>
                <w:rFonts w:ascii="Times New Roman" w:hAnsi="Times New Roman" w:cs="Times New Roman" w:hint="cs"/>
                <w:b/>
                <w:bCs/>
              </w:rPr>
              <w:t xml:space="preserve"> (</w:t>
            </w:r>
            <w:r w:rsidR="00851AD8" w:rsidRPr="005C75BA">
              <w:rPr>
                <w:rFonts w:ascii="Times New Roman" w:hAnsi="Times New Roman" w:cs="Times New Roman" w:hint="cs"/>
                <w:b/>
                <w:bCs/>
              </w:rPr>
              <w:t>ուսուցչի</w:t>
            </w:r>
            <w:r w:rsidRPr="00DE2A07">
              <w:rPr>
                <w:rFonts w:ascii="Times New Roman" w:hAnsi="Times New Roman" w:cs="Times New Roman" w:hint="cs"/>
                <w:b/>
                <w:bCs/>
              </w:rPr>
              <w:t xml:space="preserve"> </w:t>
            </w:r>
            <w:r w:rsidR="00851AD8" w:rsidRPr="005C75BA">
              <w:rPr>
                <w:rFonts w:ascii="Times New Roman" w:hAnsi="Times New Roman" w:cs="Times New Roman" w:hint="cs"/>
                <w:b/>
                <w:bCs/>
              </w:rPr>
              <w:t>համար</w:t>
            </w:r>
            <w:r w:rsidRPr="00DE2A07">
              <w:rPr>
                <w:rFonts w:ascii="Times New Roman" w:hAnsi="Times New Roman" w:cs="Times New Roman" w:hint="cs"/>
                <w:b/>
                <w:bCs/>
              </w:rPr>
              <w:t>)</w:t>
            </w:r>
          </w:p>
        </w:tc>
      </w:tr>
      <w:tr w:rsidR="00DE2A07" w:rsidRPr="00DE2A07" w14:paraId="4DEE1965" w14:textId="77777777" w:rsidTr="00851AD8">
        <w:tc>
          <w:tcPr>
            <w:tcW w:w="0" w:type="auto"/>
            <w:hideMark/>
          </w:tcPr>
          <w:p w14:paraId="2CF4FF2D" w14:textId="56637673" w:rsidR="00DE2A07" w:rsidRPr="00DE2A07" w:rsidRDefault="00DE2A07" w:rsidP="005C75B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E2A07">
              <w:rPr>
                <w:rFonts w:ascii="Times New Roman" w:hAnsi="Times New Roman" w:cs="Times New Roman" w:hint="cs"/>
              </w:rPr>
              <w:t xml:space="preserve">Հաղորդակցման </w:t>
            </w:r>
            <w:r w:rsidR="00851AD8" w:rsidRPr="005C75BA">
              <w:rPr>
                <w:rFonts w:ascii="Times New Roman" w:hAnsi="Times New Roman" w:cs="Times New Roman" w:hint="cs"/>
              </w:rPr>
              <w:t>ո</w:t>
            </w:r>
            <w:r w:rsidRPr="00DE2A07">
              <w:rPr>
                <w:rFonts w:ascii="Times New Roman" w:hAnsi="Times New Roman" w:cs="Times New Roman" w:hint="cs"/>
              </w:rPr>
              <w:t>րակը</w:t>
            </w:r>
            <w:r w:rsidR="00851AD8" w:rsidRPr="005C75BA">
              <w:rPr>
                <w:rFonts w:ascii="Times New Roman" w:hAnsi="Times New Roman" w:cs="Times New Roman" w:hint="cs"/>
              </w:rPr>
              <w:t xml:space="preserve">՝ </w:t>
            </w:r>
            <w:r w:rsidRPr="00DE2A07">
              <w:rPr>
                <w:rFonts w:ascii="Times New Roman" w:hAnsi="Times New Roman" w:cs="Times New Roman" w:hint="cs"/>
              </w:rPr>
              <w:t>Ինչպես է սովորողը վերածել թվերը համոզիչ պատմության։</w:t>
            </w:r>
          </w:p>
        </w:tc>
      </w:tr>
      <w:tr w:rsidR="00DE2A07" w:rsidRPr="00DE2A07" w14:paraId="3A56E8DF" w14:textId="77777777" w:rsidTr="00851AD8">
        <w:tc>
          <w:tcPr>
            <w:tcW w:w="0" w:type="auto"/>
            <w:hideMark/>
          </w:tcPr>
          <w:p w14:paraId="42510C6F" w14:textId="7D68EBD3" w:rsidR="00DE2A07" w:rsidRPr="00DE2A07" w:rsidRDefault="00DE2A07" w:rsidP="005C75B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E2A07">
              <w:rPr>
                <w:rFonts w:ascii="Times New Roman" w:hAnsi="Times New Roman" w:cs="Times New Roman" w:hint="cs"/>
              </w:rPr>
              <w:t xml:space="preserve">Հավասարակշռության </w:t>
            </w:r>
            <w:r w:rsidR="00851AD8" w:rsidRPr="005C75BA">
              <w:rPr>
                <w:rFonts w:ascii="Times New Roman" w:hAnsi="Times New Roman" w:cs="Times New Roman" w:hint="cs"/>
              </w:rPr>
              <w:t>զ</w:t>
            </w:r>
            <w:r w:rsidRPr="00DE2A07">
              <w:rPr>
                <w:rFonts w:ascii="Times New Roman" w:hAnsi="Times New Roman" w:cs="Times New Roman" w:hint="cs"/>
              </w:rPr>
              <w:t>գացում</w:t>
            </w:r>
            <w:r w:rsidR="00851AD8" w:rsidRPr="005C75BA">
              <w:rPr>
                <w:rFonts w:ascii="Times New Roman" w:hAnsi="Times New Roman" w:cs="Times New Roman" w:hint="cs"/>
              </w:rPr>
              <w:t xml:space="preserve">՝ </w:t>
            </w:r>
            <w:r w:rsidRPr="00DE2A07">
              <w:rPr>
                <w:rFonts w:ascii="Times New Roman" w:hAnsi="Times New Roman" w:cs="Times New Roman" w:hint="cs"/>
              </w:rPr>
              <w:t>Որքանով է հաջողվել խուսափել չափազանցումներից և պահպանել էթիկան։</w:t>
            </w:r>
          </w:p>
        </w:tc>
      </w:tr>
      <w:tr w:rsidR="00DE2A07" w:rsidRPr="00DE2A07" w14:paraId="6A478577" w14:textId="77777777" w:rsidTr="00851AD8">
        <w:tc>
          <w:tcPr>
            <w:tcW w:w="0" w:type="auto"/>
            <w:hideMark/>
          </w:tcPr>
          <w:p w14:paraId="33309817" w14:textId="089EA223" w:rsidR="00DE2A07" w:rsidRPr="00DE2A07" w:rsidRDefault="00851AD8" w:rsidP="005C75B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C75BA">
              <w:rPr>
                <w:rFonts w:ascii="Times New Roman" w:hAnsi="Times New Roman" w:cs="Times New Roman" w:hint="cs"/>
              </w:rPr>
              <w:t xml:space="preserve">Բարելավման ուղղություններ՝ </w:t>
            </w:r>
            <w:r w:rsidR="00DE2A07" w:rsidRPr="00DE2A07">
              <w:rPr>
                <w:rFonts w:ascii="Times New Roman" w:hAnsi="Times New Roman" w:cs="Times New Roman" w:hint="cs"/>
              </w:rPr>
              <w:t>Ի՞նչ քայլ պետք է անի սովորողը հաջորդ նախագծում։</w:t>
            </w:r>
          </w:p>
        </w:tc>
      </w:tr>
    </w:tbl>
    <w:p w14:paraId="0117BB6D" w14:textId="77777777" w:rsidR="00DB0F2F" w:rsidRPr="005C75BA" w:rsidRDefault="00DB0F2F" w:rsidP="005C75BA">
      <w:pPr>
        <w:spacing w:line="276" w:lineRule="auto"/>
        <w:jc w:val="both"/>
        <w:rPr>
          <w:rFonts w:ascii="Times New Roman" w:hAnsi="Times New Roman" w:cs="Times New Roman"/>
        </w:rPr>
      </w:pPr>
    </w:p>
    <w:sectPr w:rsidR="00DB0F2F" w:rsidRPr="005C75BA" w:rsidSect="00E251E0">
      <w:footerReference w:type="even" r:id="rId8"/>
      <w:footerReference w:type="default" r:id="rId9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9D6BF" w14:textId="77777777" w:rsidR="0085176C" w:rsidRDefault="0085176C" w:rsidP="00851AD8">
      <w:r>
        <w:separator/>
      </w:r>
    </w:p>
  </w:endnote>
  <w:endnote w:type="continuationSeparator" w:id="0">
    <w:p w14:paraId="083FE56F" w14:textId="77777777" w:rsidR="0085176C" w:rsidRDefault="0085176C" w:rsidP="0085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20166653"/>
      <w:docPartObj>
        <w:docPartGallery w:val="Page Numbers (Bottom of Page)"/>
        <w:docPartUnique/>
      </w:docPartObj>
    </w:sdtPr>
    <w:sdtContent>
      <w:p w14:paraId="519BFD29" w14:textId="421D1372" w:rsidR="00851AD8" w:rsidRDefault="00851AD8" w:rsidP="0051063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222F19D" w14:textId="77777777" w:rsidR="00851AD8" w:rsidRDefault="00851AD8" w:rsidP="00851AD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02783695"/>
      <w:docPartObj>
        <w:docPartGallery w:val="Page Numbers (Bottom of Page)"/>
        <w:docPartUnique/>
      </w:docPartObj>
    </w:sdtPr>
    <w:sdtContent>
      <w:p w14:paraId="38E9E6DB" w14:textId="6513DF12" w:rsidR="00851AD8" w:rsidRDefault="00851AD8" w:rsidP="0051063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F3F4292" w14:textId="77777777" w:rsidR="00851AD8" w:rsidRDefault="00851AD8" w:rsidP="00851AD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BC0F2" w14:textId="77777777" w:rsidR="0085176C" w:rsidRDefault="0085176C" w:rsidP="00851AD8">
      <w:r>
        <w:separator/>
      </w:r>
    </w:p>
  </w:footnote>
  <w:footnote w:type="continuationSeparator" w:id="0">
    <w:p w14:paraId="69A207D1" w14:textId="77777777" w:rsidR="0085176C" w:rsidRDefault="0085176C" w:rsidP="00851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901"/>
    <w:multiLevelType w:val="multilevel"/>
    <w:tmpl w:val="404065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24F8E"/>
    <w:multiLevelType w:val="multilevel"/>
    <w:tmpl w:val="75EC64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0C42DA1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2AF4249"/>
    <w:multiLevelType w:val="multilevel"/>
    <w:tmpl w:val="51A2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B8659C"/>
    <w:multiLevelType w:val="hybridMultilevel"/>
    <w:tmpl w:val="0AD04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A6758"/>
    <w:multiLevelType w:val="multilevel"/>
    <w:tmpl w:val="BE70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1041EB"/>
    <w:multiLevelType w:val="hybridMultilevel"/>
    <w:tmpl w:val="2C924F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230E8F"/>
    <w:multiLevelType w:val="multilevel"/>
    <w:tmpl w:val="651C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367BEA"/>
    <w:multiLevelType w:val="hybridMultilevel"/>
    <w:tmpl w:val="2466D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D625B"/>
    <w:multiLevelType w:val="multilevel"/>
    <w:tmpl w:val="1C7A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94368A"/>
    <w:multiLevelType w:val="multilevel"/>
    <w:tmpl w:val="404065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A634F0"/>
    <w:multiLevelType w:val="multilevel"/>
    <w:tmpl w:val="39A85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005B24"/>
    <w:multiLevelType w:val="multilevel"/>
    <w:tmpl w:val="65840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414360">
    <w:abstractNumId w:val="1"/>
  </w:num>
  <w:num w:numId="2" w16cid:durableId="674960429">
    <w:abstractNumId w:val="2"/>
  </w:num>
  <w:num w:numId="3" w16cid:durableId="1578133291">
    <w:abstractNumId w:val="12"/>
  </w:num>
  <w:num w:numId="4" w16cid:durableId="59520376">
    <w:abstractNumId w:val="3"/>
  </w:num>
  <w:num w:numId="5" w16cid:durableId="508182788">
    <w:abstractNumId w:val="11"/>
  </w:num>
  <w:num w:numId="6" w16cid:durableId="1737166586">
    <w:abstractNumId w:val="0"/>
  </w:num>
  <w:num w:numId="7" w16cid:durableId="1182890793">
    <w:abstractNumId w:val="10"/>
  </w:num>
  <w:num w:numId="8" w16cid:durableId="1714622702">
    <w:abstractNumId w:val="5"/>
  </w:num>
  <w:num w:numId="9" w16cid:durableId="1819566414">
    <w:abstractNumId w:val="9"/>
  </w:num>
  <w:num w:numId="10" w16cid:durableId="464812953">
    <w:abstractNumId w:val="7"/>
  </w:num>
  <w:num w:numId="11" w16cid:durableId="1019240512">
    <w:abstractNumId w:val="8"/>
  </w:num>
  <w:num w:numId="12" w16cid:durableId="338511046">
    <w:abstractNumId w:val="4"/>
  </w:num>
  <w:num w:numId="13" w16cid:durableId="1841039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A07"/>
    <w:rsid w:val="0002715B"/>
    <w:rsid w:val="0011570E"/>
    <w:rsid w:val="001664F2"/>
    <w:rsid w:val="002A1DA6"/>
    <w:rsid w:val="00397378"/>
    <w:rsid w:val="003E3129"/>
    <w:rsid w:val="005C75BA"/>
    <w:rsid w:val="0068455C"/>
    <w:rsid w:val="0085176C"/>
    <w:rsid w:val="00851AD8"/>
    <w:rsid w:val="008B705E"/>
    <w:rsid w:val="00A07770"/>
    <w:rsid w:val="00DB0F2F"/>
    <w:rsid w:val="00DE2A07"/>
    <w:rsid w:val="00E2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02AF67"/>
  <w15:chartTrackingRefBased/>
  <w15:docId w15:val="{F5E503AC-33CC-3E47-A2C3-C7C53B58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M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455C"/>
    <w:pPr>
      <w:keepNext/>
      <w:keepLines/>
      <w:numPr>
        <w:numId w:val="2"/>
      </w:numPr>
      <w:spacing w:before="400" w:after="120"/>
      <w:outlineLvl w:val="0"/>
    </w:pPr>
    <w:rPr>
      <w:rFonts w:ascii="Times New Roman" w:eastAsia="Times New Roman" w:hAnsi="Times New Roman" w:cs="Times New Roman"/>
      <w:b/>
      <w:kern w:val="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11570E"/>
    <w:pPr>
      <w:keepNext/>
      <w:keepLines/>
      <w:numPr>
        <w:ilvl w:val="1"/>
        <w:numId w:val="2"/>
      </w:numPr>
      <w:spacing w:before="360" w:after="120" w:line="276" w:lineRule="auto"/>
      <w:outlineLvl w:val="1"/>
    </w:pPr>
    <w:rPr>
      <w:rFonts w:ascii="Times New Roman" w:hAnsi="Times New Roman"/>
      <w:b/>
      <w:szCs w:val="32"/>
    </w:rPr>
  </w:style>
  <w:style w:type="paragraph" w:styleId="Heading3">
    <w:name w:val="heading 3"/>
    <w:basedOn w:val="Subtitle"/>
    <w:next w:val="Normal"/>
    <w:link w:val="Heading3Char"/>
    <w:uiPriority w:val="9"/>
    <w:unhideWhenUsed/>
    <w:qFormat/>
    <w:rsid w:val="0068455C"/>
    <w:pPr>
      <w:keepNext/>
      <w:keepLines/>
      <w:numPr>
        <w:ilvl w:val="0"/>
      </w:numPr>
      <w:spacing w:after="320"/>
      <w:outlineLvl w:val="2"/>
    </w:pPr>
    <w:rPr>
      <w:rFonts w:ascii="Times New Roman" w:eastAsia="Times New Roman" w:hAnsi="Times New Roman" w:cs="Times New Roman"/>
      <w:b/>
      <w:color w:val="000000" w:themeColor="text1"/>
      <w:spacing w:val="0"/>
      <w:kern w:val="0"/>
      <w:sz w:val="22"/>
      <w:szCs w:val="3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455C"/>
    <w:pPr>
      <w:numPr>
        <w:ilvl w:val="3"/>
        <w:numId w:val="2"/>
      </w:numPr>
      <w:spacing w:after="120" w:line="360" w:lineRule="auto"/>
      <w:outlineLvl w:val="3"/>
    </w:pPr>
    <w:rPr>
      <w:rFonts w:ascii="Times New Roman" w:eastAsia="Arial" w:hAnsi="Times New Roman" w:cs="Times New Roman"/>
      <w:b/>
      <w:kern w:val="0"/>
      <w:sz w:val="22"/>
      <w:szCs w:val="22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55C"/>
    <w:pPr>
      <w:keepNext/>
      <w:keepLines/>
      <w:numPr>
        <w:ilvl w:val="4"/>
        <w:numId w:val="2"/>
      </w:numPr>
      <w:spacing w:before="240" w:after="80"/>
      <w:outlineLvl w:val="4"/>
    </w:pPr>
    <w:rPr>
      <w:rFonts w:ascii="Times New Roman" w:eastAsia="Times New Roman" w:hAnsi="Times New Roman" w:cs="Times New Roman"/>
      <w:i/>
      <w:color w:val="000000" w:themeColor="text1"/>
      <w:kern w:val="0"/>
      <w:sz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A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A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A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A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55C"/>
    <w:rPr>
      <w:rFonts w:ascii="Times New Roman" w:eastAsia="Times New Roman" w:hAnsi="Times New Roman" w:cs="Times New Roman"/>
      <w:b/>
      <w:kern w:val="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1570E"/>
    <w:rPr>
      <w:rFonts w:ascii="Times New Roman" w:hAnsi="Times New Roman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8455C"/>
    <w:rPr>
      <w:rFonts w:ascii="Times New Roman" w:eastAsia="Times New Roman" w:hAnsi="Times New Roman" w:cs="Times New Roman"/>
      <w:b/>
      <w:color w:val="000000" w:themeColor="text1"/>
      <w:kern w:val="0"/>
      <w:sz w:val="22"/>
      <w:szCs w:val="3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8455C"/>
    <w:rPr>
      <w:rFonts w:ascii="Times New Roman" w:eastAsia="Arial" w:hAnsi="Times New Roman" w:cs="Times New Roman"/>
      <w:b/>
      <w:kern w:val="0"/>
      <w:sz w:val="22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8455C"/>
    <w:pPr>
      <w:keepNext/>
      <w:keepLines/>
      <w:spacing w:after="60" w:line="276" w:lineRule="auto"/>
    </w:pPr>
    <w:rPr>
      <w:rFonts w:ascii="Times New Roman" w:eastAsia="Arial" w:hAnsi="Times New Roman" w:cs="Arial"/>
      <w:b/>
      <w:color w:val="000000" w:themeColor="text1"/>
      <w:kern w:val="0"/>
      <w:szCs w:val="52"/>
      <w:lang w:val="en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8455C"/>
    <w:rPr>
      <w:rFonts w:ascii="Times New Roman" w:eastAsia="Arial" w:hAnsi="Times New Roman" w:cs="Arial"/>
      <w:b/>
      <w:color w:val="000000" w:themeColor="text1"/>
      <w:kern w:val="0"/>
      <w:szCs w:val="52"/>
      <w:lang w:val="en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5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55C"/>
    <w:rPr>
      <w:rFonts w:ascii="Times New Roman" w:eastAsia="Times New Roman" w:hAnsi="Times New Roman" w:cs="Times New Roman"/>
      <w:i/>
      <w:color w:val="000000" w:themeColor="text1"/>
      <w:kern w:val="0"/>
      <w:sz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A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A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A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A07"/>
    <w:rPr>
      <w:rFonts w:eastAsiaTheme="majorEastAsia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DE2A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A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A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A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A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A0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51A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AD8"/>
  </w:style>
  <w:style w:type="character" w:styleId="PageNumber">
    <w:name w:val="page number"/>
    <w:basedOn w:val="DefaultParagraphFont"/>
    <w:uiPriority w:val="99"/>
    <w:semiHidden/>
    <w:unhideWhenUsed/>
    <w:rsid w:val="00851AD8"/>
  </w:style>
  <w:style w:type="table" w:styleId="TableGrid">
    <w:name w:val="Table Grid"/>
    <w:basedOn w:val="TableNormal"/>
    <w:uiPriority w:val="39"/>
    <w:rsid w:val="00851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664F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664F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itation-230">
    <w:name w:val="citation-230"/>
    <w:basedOn w:val="DefaultParagraphFont"/>
    <w:rsid w:val="001664F2"/>
  </w:style>
  <w:style w:type="character" w:customStyle="1" w:styleId="citation-229">
    <w:name w:val="citation-229"/>
    <w:basedOn w:val="DefaultParagraphFont"/>
    <w:rsid w:val="00166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31D897-DB04-7841-82DB-3B487AC1A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Goharik Tigranyan</dc:creator>
  <cp:keywords/>
  <dc:description/>
  <cp:lastModifiedBy>Goharik Tigranyan</cp:lastModifiedBy>
  <cp:revision>3</cp:revision>
  <dcterms:created xsi:type="dcterms:W3CDTF">2025-11-02T15:41:00Z</dcterms:created>
  <dcterms:modified xsi:type="dcterms:W3CDTF">2025-11-04T19:07:00Z</dcterms:modified>
</cp:coreProperties>
</file>